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BEA43B" w14:textId="77777777" w:rsidR="00532E73" w:rsidRPr="009F4A9B" w:rsidRDefault="00532E73" w:rsidP="00532E73">
      <w:pPr>
        <w:pStyle w:val="Encabezado1"/>
        <w:spacing w:before="240" w:after="120"/>
        <w:rPr>
          <w:rFonts w:ascii="Arial" w:hAnsi="Arial" w:cs="Arial"/>
          <w:b w:val="0"/>
          <w:sz w:val="28"/>
          <w:szCs w:val="28"/>
          <w:lang w:val="ca-ES"/>
        </w:rPr>
      </w:pPr>
    </w:p>
    <w:p w14:paraId="72AF693C" w14:textId="77777777" w:rsidR="00532E73" w:rsidRPr="009F4A9B" w:rsidRDefault="00532E73" w:rsidP="00532E73">
      <w:pPr>
        <w:jc w:val="center"/>
        <w:rPr>
          <w:rFonts w:ascii="Arial" w:hAnsi="Arial" w:cs="Arial"/>
          <w:b/>
          <w:color w:val="auto"/>
          <w:sz w:val="56"/>
          <w:szCs w:val="56"/>
          <w:lang w:val="es-ES"/>
        </w:rPr>
      </w:pPr>
      <w:r w:rsidRPr="009F4A9B">
        <w:rPr>
          <w:rFonts w:ascii="Arial" w:hAnsi="Arial" w:cs="Arial"/>
          <w:b/>
          <w:color w:val="auto"/>
          <w:sz w:val="56"/>
          <w:szCs w:val="56"/>
          <w:lang w:val="es-ES"/>
        </w:rPr>
        <w:t xml:space="preserve">Pacte del </w:t>
      </w:r>
      <w:proofErr w:type="spellStart"/>
      <w:r w:rsidRPr="009F4A9B">
        <w:rPr>
          <w:rFonts w:ascii="Arial" w:hAnsi="Arial" w:cs="Arial"/>
          <w:b/>
          <w:color w:val="auto"/>
          <w:sz w:val="56"/>
          <w:szCs w:val="56"/>
          <w:lang w:val="es-ES"/>
        </w:rPr>
        <w:t>Botànic</w:t>
      </w:r>
      <w:proofErr w:type="spellEnd"/>
    </w:p>
    <w:p w14:paraId="4E652219" w14:textId="77777777" w:rsidR="00532E73" w:rsidRPr="009F4A9B" w:rsidRDefault="00532E73" w:rsidP="00532E73">
      <w:pPr>
        <w:jc w:val="both"/>
        <w:rPr>
          <w:rFonts w:ascii="Arial" w:hAnsi="Arial" w:cs="Arial"/>
          <w:b/>
          <w:color w:val="auto"/>
          <w:sz w:val="56"/>
          <w:szCs w:val="56"/>
          <w:lang w:val="es-ES"/>
        </w:rPr>
      </w:pPr>
    </w:p>
    <w:p w14:paraId="18DA0A4D" w14:textId="77777777" w:rsidR="00532E73" w:rsidRPr="009F4A9B" w:rsidRDefault="00532E73" w:rsidP="00532E73">
      <w:pPr>
        <w:jc w:val="both"/>
        <w:rPr>
          <w:rFonts w:ascii="Arial" w:hAnsi="Arial" w:cs="Arial"/>
          <w:b/>
          <w:color w:val="auto"/>
          <w:sz w:val="56"/>
          <w:szCs w:val="56"/>
          <w:lang w:val="es-ES"/>
        </w:rPr>
      </w:pPr>
    </w:p>
    <w:p w14:paraId="7FC9F10E" w14:textId="77777777" w:rsidR="00532E73" w:rsidRPr="009F4A9B" w:rsidRDefault="00532E73" w:rsidP="00532E73">
      <w:pPr>
        <w:jc w:val="both"/>
        <w:rPr>
          <w:rFonts w:ascii="Arial" w:hAnsi="Arial" w:cs="Arial"/>
          <w:color w:val="auto"/>
          <w:sz w:val="56"/>
          <w:szCs w:val="56"/>
          <w:lang w:val="es-ES"/>
        </w:rPr>
      </w:pPr>
    </w:p>
    <w:p w14:paraId="01319210" w14:textId="77777777" w:rsidR="00532E73" w:rsidRPr="009F4A9B" w:rsidRDefault="00532E73" w:rsidP="00532E73">
      <w:pPr>
        <w:jc w:val="both"/>
        <w:rPr>
          <w:rFonts w:ascii="Arial" w:hAnsi="Arial" w:cs="Arial"/>
          <w:color w:val="auto"/>
          <w:sz w:val="56"/>
          <w:szCs w:val="56"/>
          <w:lang w:val="es-ES"/>
        </w:rPr>
      </w:pPr>
      <w:bookmarkStart w:id="0" w:name="_GoBack"/>
      <w:proofErr w:type="spellStart"/>
      <w:r w:rsidRPr="009F4A9B">
        <w:rPr>
          <w:rFonts w:ascii="Arial" w:hAnsi="Arial" w:cs="Arial"/>
          <w:color w:val="auto"/>
          <w:sz w:val="56"/>
          <w:szCs w:val="56"/>
          <w:lang w:val="es-ES"/>
        </w:rPr>
        <w:t>Document</w:t>
      </w:r>
      <w:proofErr w:type="spellEnd"/>
      <w:r w:rsidRPr="009F4A9B">
        <w:rPr>
          <w:rFonts w:ascii="Arial" w:hAnsi="Arial" w:cs="Arial"/>
          <w:color w:val="auto"/>
          <w:sz w:val="56"/>
          <w:szCs w:val="56"/>
          <w:lang w:val="es-ES"/>
        </w:rPr>
        <w:t xml:space="preserve"> de la </w:t>
      </w:r>
      <w:proofErr w:type="spellStart"/>
      <w:r w:rsidRPr="009F4A9B">
        <w:rPr>
          <w:rFonts w:ascii="Arial" w:hAnsi="Arial" w:cs="Arial"/>
          <w:color w:val="auto"/>
          <w:sz w:val="56"/>
          <w:szCs w:val="56"/>
          <w:lang w:val="es-ES"/>
        </w:rPr>
        <w:t>renovació</w:t>
      </w:r>
      <w:proofErr w:type="spellEnd"/>
      <w:r w:rsidRPr="009F4A9B">
        <w:rPr>
          <w:rFonts w:ascii="Arial" w:hAnsi="Arial" w:cs="Arial"/>
          <w:color w:val="auto"/>
          <w:sz w:val="56"/>
          <w:szCs w:val="56"/>
          <w:lang w:val="es-ES"/>
        </w:rPr>
        <w:t xml:space="preserve"> de </w:t>
      </w:r>
      <w:proofErr w:type="spellStart"/>
      <w:r w:rsidRPr="009F4A9B">
        <w:rPr>
          <w:rFonts w:ascii="Arial" w:hAnsi="Arial" w:cs="Arial"/>
          <w:color w:val="auto"/>
          <w:sz w:val="56"/>
          <w:szCs w:val="56"/>
          <w:lang w:val="es-ES"/>
        </w:rPr>
        <w:t>l’acord</w:t>
      </w:r>
      <w:proofErr w:type="spellEnd"/>
    </w:p>
    <w:bookmarkEnd w:id="0"/>
    <w:p w14:paraId="65BD198C" w14:textId="77777777" w:rsidR="00532E73" w:rsidRPr="009F4A9B" w:rsidRDefault="00532E73" w:rsidP="00532E73">
      <w:pPr>
        <w:jc w:val="both"/>
        <w:rPr>
          <w:rFonts w:ascii="Arial" w:hAnsi="Arial" w:cs="Arial"/>
          <w:color w:val="auto"/>
          <w:sz w:val="56"/>
          <w:szCs w:val="56"/>
          <w:lang w:val="es-ES"/>
        </w:rPr>
      </w:pPr>
    </w:p>
    <w:p w14:paraId="2289F05F" w14:textId="77777777" w:rsidR="00532E73" w:rsidRPr="009F4A9B" w:rsidRDefault="00532E73" w:rsidP="00532E73">
      <w:pPr>
        <w:jc w:val="both"/>
        <w:rPr>
          <w:rFonts w:ascii="Arial" w:hAnsi="Arial" w:cs="Arial"/>
          <w:color w:val="auto"/>
          <w:sz w:val="56"/>
          <w:szCs w:val="56"/>
          <w:lang w:val="es-ES"/>
        </w:rPr>
      </w:pPr>
    </w:p>
    <w:p w14:paraId="20D729A8" w14:textId="77777777" w:rsidR="00532E73" w:rsidRPr="009F4A9B" w:rsidRDefault="00532E73" w:rsidP="00532E73">
      <w:pPr>
        <w:jc w:val="both"/>
        <w:rPr>
          <w:rFonts w:ascii="Arial" w:hAnsi="Arial" w:cs="Arial"/>
          <w:color w:val="auto"/>
          <w:sz w:val="56"/>
          <w:szCs w:val="56"/>
          <w:lang w:val="es-ES"/>
        </w:rPr>
      </w:pPr>
    </w:p>
    <w:p w14:paraId="7965CDE5" w14:textId="77777777" w:rsidR="00532E73" w:rsidRPr="009F4A9B" w:rsidRDefault="00532E73" w:rsidP="00532E73">
      <w:pPr>
        <w:jc w:val="both"/>
        <w:rPr>
          <w:rFonts w:ascii="Arial" w:hAnsi="Arial" w:cs="Arial"/>
          <w:color w:val="auto"/>
          <w:sz w:val="56"/>
          <w:szCs w:val="56"/>
          <w:lang w:val="es-ES"/>
        </w:rPr>
      </w:pPr>
    </w:p>
    <w:p w14:paraId="5198CF6A" w14:textId="77777777" w:rsidR="00532E73" w:rsidRPr="009F4A9B" w:rsidRDefault="00532E73" w:rsidP="00532E73">
      <w:pPr>
        <w:jc w:val="both"/>
        <w:rPr>
          <w:rFonts w:ascii="Arial" w:hAnsi="Arial" w:cs="Arial"/>
          <w:color w:val="auto"/>
          <w:sz w:val="56"/>
          <w:szCs w:val="56"/>
          <w:lang w:val="es-ES"/>
        </w:rPr>
      </w:pPr>
    </w:p>
    <w:p w14:paraId="6E59EDD9" w14:textId="77777777" w:rsidR="00532E73" w:rsidRPr="009F4A9B" w:rsidRDefault="00532E73" w:rsidP="00532E73">
      <w:pPr>
        <w:jc w:val="both"/>
        <w:rPr>
          <w:rFonts w:ascii="Arial" w:hAnsi="Arial" w:cs="Arial"/>
          <w:color w:val="auto"/>
          <w:sz w:val="56"/>
          <w:szCs w:val="56"/>
          <w:lang w:val="es-ES"/>
        </w:rPr>
      </w:pPr>
    </w:p>
    <w:p w14:paraId="0B067D98" w14:textId="77777777" w:rsidR="00532E73" w:rsidRPr="009F4A9B" w:rsidRDefault="00532E73" w:rsidP="00532E73">
      <w:pPr>
        <w:jc w:val="both"/>
        <w:rPr>
          <w:rFonts w:ascii="Arial" w:hAnsi="Arial" w:cs="Arial"/>
          <w:color w:val="auto"/>
          <w:sz w:val="56"/>
          <w:szCs w:val="56"/>
          <w:lang w:val="es-ES"/>
        </w:rPr>
      </w:pPr>
    </w:p>
    <w:p w14:paraId="130CE918" w14:textId="77777777" w:rsidR="00532E73" w:rsidRPr="009F4A9B" w:rsidRDefault="00532E73" w:rsidP="00532E73">
      <w:pPr>
        <w:jc w:val="both"/>
        <w:rPr>
          <w:rFonts w:ascii="Arial" w:hAnsi="Arial" w:cs="Arial"/>
          <w:color w:val="auto"/>
          <w:sz w:val="56"/>
          <w:szCs w:val="56"/>
          <w:lang w:val="es-ES"/>
        </w:rPr>
      </w:pPr>
    </w:p>
    <w:p w14:paraId="7156EC06" w14:textId="77777777" w:rsidR="00532E73" w:rsidRPr="009F4A9B" w:rsidRDefault="00532E73" w:rsidP="00532E73">
      <w:pPr>
        <w:jc w:val="both"/>
        <w:rPr>
          <w:rFonts w:ascii="Arial" w:hAnsi="Arial" w:cs="Arial"/>
          <w:color w:val="auto"/>
          <w:sz w:val="56"/>
          <w:szCs w:val="56"/>
          <w:lang w:val="es-ES"/>
        </w:rPr>
      </w:pPr>
    </w:p>
    <w:p w14:paraId="2EA985C3" w14:textId="77777777" w:rsidR="00532E73" w:rsidRPr="009F4A9B" w:rsidRDefault="00532E73" w:rsidP="00532E73">
      <w:pPr>
        <w:pStyle w:val="Encabezado1"/>
        <w:spacing w:before="240" w:after="120"/>
        <w:jc w:val="right"/>
        <w:rPr>
          <w:rFonts w:ascii="Arial" w:hAnsi="Arial" w:cs="Arial"/>
          <w:b w:val="0"/>
          <w:sz w:val="56"/>
          <w:szCs w:val="56"/>
          <w:lang w:val="ca-ES"/>
        </w:rPr>
      </w:pPr>
      <w:r w:rsidRPr="009F4A9B">
        <w:rPr>
          <w:rFonts w:ascii="Arial" w:hAnsi="Arial" w:cs="Arial"/>
          <w:b w:val="0"/>
          <w:sz w:val="56"/>
          <w:szCs w:val="56"/>
        </w:rPr>
        <w:t>11 de gener de 2017</w:t>
      </w:r>
    </w:p>
    <w:p w14:paraId="387D4CC0" w14:textId="77777777" w:rsidR="00532E73" w:rsidRPr="009F4A9B" w:rsidRDefault="00532E73" w:rsidP="00532E73">
      <w:pPr>
        <w:pStyle w:val="Encabezado1"/>
        <w:spacing w:before="240" w:after="120"/>
        <w:rPr>
          <w:rFonts w:ascii="Arial" w:hAnsi="Arial" w:cs="Arial"/>
          <w:b w:val="0"/>
          <w:sz w:val="28"/>
          <w:szCs w:val="28"/>
          <w:lang w:val="ca-ES"/>
        </w:rPr>
      </w:pPr>
    </w:p>
    <w:p w14:paraId="39F64375" w14:textId="77777777" w:rsidR="00532E73" w:rsidRPr="009F4A9B" w:rsidRDefault="00532E73" w:rsidP="00532E73">
      <w:pPr>
        <w:pStyle w:val="Encabezado1"/>
        <w:spacing w:before="240" w:after="120"/>
        <w:rPr>
          <w:rFonts w:ascii="Arial" w:hAnsi="Arial" w:cs="Arial"/>
          <w:b w:val="0"/>
          <w:sz w:val="28"/>
          <w:szCs w:val="28"/>
          <w:lang w:val="ca-ES"/>
        </w:rPr>
      </w:pPr>
    </w:p>
    <w:p w14:paraId="3786B3F3" w14:textId="77777777" w:rsidR="00532E73" w:rsidRPr="009F4A9B" w:rsidRDefault="00532E73" w:rsidP="00532E73">
      <w:pPr>
        <w:pStyle w:val="Encabezado1"/>
        <w:spacing w:before="240" w:after="120"/>
        <w:rPr>
          <w:rFonts w:ascii="Arial" w:hAnsi="Arial" w:cs="Arial"/>
          <w:b w:val="0"/>
          <w:sz w:val="28"/>
          <w:szCs w:val="28"/>
          <w:lang w:val="ca-ES"/>
        </w:rPr>
      </w:pPr>
    </w:p>
    <w:p w14:paraId="45B23FF4" w14:textId="77777777" w:rsidR="00532E73" w:rsidRPr="009F4A9B" w:rsidRDefault="00532E73" w:rsidP="00532E73">
      <w:pPr>
        <w:pStyle w:val="Encabezado1"/>
        <w:spacing w:before="240" w:after="120"/>
        <w:rPr>
          <w:rFonts w:ascii="Arial" w:hAnsi="Arial" w:cs="Arial"/>
          <w:b w:val="0"/>
          <w:sz w:val="28"/>
          <w:szCs w:val="28"/>
          <w:lang w:val="ca-ES"/>
        </w:rPr>
      </w:pPr>
    </w:p>
    <w:p w14:paraId="624C42D7" w14:textId="77777777" w:rsidR="00D405EA" w:rsidRPr="009F4A9B" w:rsidRDefault="00D405EA" w:rsidP="00532E73">
      <w:pPr>
        <w:pStyle w:val="Encabezado1"/>
        <w:spacing w:before="240" w:after="120"/>
        <w:rPr>
          <w:rFonts w:ascii="Arial" w:hAnsi="Arial" w:cs="Arial"/>
          <w:sz w:val="28"/>
          <w:szCs w:val="28"/>
          <w:lang w:val="ca-ES"/>
        </w:rPr>
      </w:pPr>
      <w:r w:rsidRPr="009F4A9B">
        <w:rPr>
          <w:rFonts w:ascii="Arial" w:hAnsi="Arial" w:cs="Arial"/>
          <w:sz w:val="28"/>
          <w:szCs w:val="28"/>
          <w:lang w:val="ca-ES"/>
        </w:rPr>
        <w:lastRenderedPageBreak/>
        <w:t>1.- Rescat de persones</w:t>
      </w:r>
    </w:p>
    <w:p w14:paraId="22AD0BB9" w14:textId="77777777" w:rsidR="00D405EA" w:rsidRPr="009F4A9B" w:rsidRDefault="00D405EA" w:rsidP="00532E73">
      <w:pPr>
        <w:pStyle w:val="western"/>
        <w:jc w:val="both"/>
        <w:rPr>
          <w:rFonts w:ascii="Arial" w:hAnsi="Arial" w:cs="Arial"/>
          <w:bCs/>
          <w:color w:val="auto"/>
          <w:sz w:val="28"/>
          <w:szCs w:val="28"/>
          <w:lang w:val="ca-ES"/>
        </w:rPr>
      </w:pPr>
      <w:r w:rsidRPr="009F4A9B">
        <w:rPr>
          <w:rFonts w:ascii="Arial" w:eastAsia="Times New Roman" w:hAnsi="Arial" w:cs="Arial"/>
          <w:bCs/>
          <w:color w:val="auto"/>
          <w:sz w:val="28"/>
          <w:szCs w:val="28"/>
          <w:lang w:val="ca-ES"/>
        </w:rPr>
        <w:t>L'Agenda 2030 per al Desenvolupament Sostenible de Nacions Unides és un pla d'acció</w:t>
      </w:r>
      <w:r w:rsidRPr="009F4A9B">
        <w:rPr>
          <w:rFonts w:ascii="Arial" w:hAnsi="Arial" w:cs="Arial"/>
          <w:bCs/>
          <w:color w:val="auto"/>
          <w:sz w:val="28"/>
          <w:szCs w:val="28"/>
          <w:lang w:val="ca-ES"/>
        </w:rPr>
        <w:t xml:space="preserve"> en favor de les persones, el planeta,  la pau, la prosperitat i les aliances, i està integrada per 17 </w:t>
      </w:r>
      <w:r w:rsidR="00043C15" w:rsidRPr="009F4A9B">
        <w:rPr>
          <w:rFonts w:ascii="Arial" w:hAnsi="Arial" w:cs="Arial"/>
          <w:bCs/>
          <w:color w:val="auto"/>
          <w:sz w:val="28"/>
          <w:szCs w:val="28"/>
          <w:lang w:val="ca-ES"/>
        </w:rPr>
        <w:t>Objectius i 169 metes i aborda i</w:t>
      </w:r>
      <w:r w:rsidRPr="009F4A9B">
        <w:rPr>
          <w:rFonts w:ascii="Arial" w:hAnsi="Arial" w:cs="Arial"/>
          <w:bCs/>
          <w:color w:val="auto"/>
          <w:sz w:val="28"/>
          <w:szCs w:val="28"/>
          <w:lang w:val="ca-ES"/>
        </w:rPr>
        <w:t xml:space="preserve"> incorpora de manera equilibrada les tres dimensions del desenvolupament sostenible: econòmica, social i mediambiental.</w:t>
      </w:r>
    </w:p>
    <w:p w14:paraId="63A774F9" w14:textId="38B1A20B" w:rsidR="00D405EA" w:rsidRPr="009F4A9B" w:rsidRDefault="00D405EA" w:rsidP="00532E73">
      <w:pPr>
        <w:pStyle w:val="western"/>
        <w:jc w:val="both"/>
        <w:rPr>
          <w:rFonts w:ascii="Arial" w:hAnsi="Arial" w:cs="Arial"/>
          <w:bCs/>
          <w:color w:val="auto"/>
          <w:sz w:val="28"/>
          <w:szCs w:val="28"/>
          <w:lang w:val="ca-ES"/>
        </w:rPr>
      </w:pPr>
      <w:r w:rsidRPr="009F4A9B">
        <w:rPr>
          <w:rFonts w:ascii="Arial" w:hAnsi="Arial" w:cs="Arial"/>
          <w:bCs/>
          <w:color w:val="auto"/>
          <w:sz w:val="28"/>
          <w:szCs w:val="28"/>
          <w:lang w:val="ca-ES"/>
        </w:rPr>
        <w:t xml:space="preserve">En correspondència amb els objectius i metes de l'Agenda 2030, els objectius i metes contemplen una sèrie d'aspectes ambientals, socials i econòmics, sense els </w:t>
      </w:r>
      <w:r w:rsidR="004604DA" w:rsidRPr="009F4A9B">
        <w:rPr>
          <w:rFonts w:ascii="Arial" w:hAnsi="Arial" w:cs="Arial"/>
          <w:bCs/>
          <w:color w:val="auto"/>
          <w:sz w:val="28"/>
          <w:szCs w:val="28"/>
          <w:lang w:val="ca-ES"/>
        </w:rPr>
        <w:t>quals</w:t>
      </w:r>
      <w:r w:rsidRPr="009F4A9B">
        <w:rPr>
          <w:rFonts w:ascii="Arial" w:hAnsi="Arial" w:cs="Arial"/>
          <w:bCs/>
          <w:color w:val="auto"/>
          <w:sz w:val="28"/>
          <w:szCs w:val="28"/>
          <w:lang w:val="ca-ES"/>
        </w:rPr>
        <w:t xml:space="preserve"> no serà possible un desenvolupament sostenible a la Comunitat Valenciana.</w:t>
      </w:r>
    </w:p>
    <w:p w14:paraId="2A3F5A36" w14:textId="77777777" w:rsidR="00D405EA" w:rsidRPr="009F4A9B" w:rsidRDefault="00D405EA" w:rsidP="00532E73">
      <w:pPr>
        <w:pStyle w:val="western"/>
        <w:jc w:val="both"/>
        <w:rPr>
          <w:rFonts w:ascii="Arial" w:hAnsi="Arial" w:cs="Arial"/>
          <w:bCs/>
          <w:color w:val="auto"/>
          <w:sz w:val="28"/>
          <w:szCs w:val="28"/>
          <w:lang w:val="ca-ES"/>
        </w:rPr>
      </w:pPr>
      <w:r w:rsidRPr="009F4A9B">
        <w:rPr>
          <w:rFonts w:ascii="Arial" w:eastAsia="Times New Roman" w:hAnsi="Arial" w:cs="Arial"/>
          <w:bCs/>
          <w:color w:val="auto"/>
          <w:sz w:val="28"/>
          <w:szCs w:val="28"/>
          <w:lang w:val="ca-ES"/>
        </w:rPr>
        <w:t>El desenvolupament sostenible part</w:t>
      </w:r>
      <w:r w:rsidR="004604DA" w:rsidRPr="009F4A9B">
        <w:rPr>
          <w:rFonts w:ascii="Arial" w:eastAsia="Times New Roman" w:hAnsi="Arial" w:cs="Arial"/>
          <w:bCs/>
          <w:color w:val="auto"/>
          <w:sz w:val="28"/>
          <w:szCs w:val="28"/>
          <w:lang w:val="ca-ES"/>
        </w:rPr>
        <w:t>eix</w:t>
      </w:r>
      <w:r w:rsidRPr="009F4A9B">
        <w:rPr>
          <w:rFonts w:ascii="Arial" w:eastAsia="Times New Roman" w:hAnsi="Arial" w:cs="Arial"/>
          <w:bCs/>
          <w:color w:val="auto"/>
          <w:sz w:val="28"/>
          <w:szCs w:val="28"/>
          <w:lang w:val="ca-ES"/>
        </w:rPr>
        <w:t xml:space="preserve"> de la </w:t>
      </w:r>
      <w:r w:rsidRPr="009F4A9B">
        <w:rPr>
          <w:rFonts w:ascii="Arial" w:hAnsi="Arial" w:cs="Arial"/>
          <w:bCs/>
          <w:color w:val="auto"/>
          <w:sz w:val="28"/>
          <w:szCs w:val="28"/>
          <w:lang w:val="ca-ES"/>
        </w:rPr>
        <w:t xml:space="preserve">base que l'eradicació de la pobresa en totes les seues formes i dimensions, la lluita contra la desigualtat dins dels països i entre ells, la preservació del planeta, la creació d'un creixement econòmic sostingut, inclusiu i sostenible i el foment de la inclusió social estan vinculats entre si i són interdependents. </w:t>
      </w:r>
    </w:p>
    <w:p w14:paraId="5B7496B8" w14:textId="77777777" w:rsidR="00D405EA" w:rsidRDefault="00D405EA" w:rsidP="00532E73">
      <w:pPr>
        <w:pStyle w:val="western"/>
        <w:jc w:val="both"/>
        <w:rPr>
          <w:rStyle w:val="Ninguno"/>
          <w:rFonts w:ascii="Arial" w:hAnsi="Arial" w:cs="Arial"/>
          <w:color w:val="auto"/>
          <w:sz w:val="28"/>
          <w:szCs w:val="28"/>
          <w:lang w:val="ca-ES"/>
        </w:rPr>
      </w:pPr>
      <w:r w:rsidRPr="009F4A9B">
        <w:rPr>
          <w:rStyle w:val="Ninguno"/>
          <w:rFonts w:ascii="Arial" w:eastAsia="Times New Roman" w:hAnsi="Arial" w:cs="Arial"/>
          <w:bCs/>
          <w:color w:val="auto"/>
          <w:sz w:val="28"/>
          <w:szCs w:val="28"/>
          <w:lang w:val="ca-ES"/>
        </w:rPr>
        <w:t>D'acord amb les metes dels Objectius de Desenvolupament Sostenible  número</w:t>
      </w:r>
      <w:r w:rsidR="004604DA" w:rsidRPr="009F4A9B">
        <w:rPr>
          <w:rStyle w:val="Ninguno"/>
          <w:rFonts w:ascii="Arial" w:eastAsia="Times New Roman" w:hAnsi="Arial" w:cs="Arial"/>
          <w:bCs/>
          <w:color w:val="auto"/>
          <w:sz w:val="28"/>
          <w:szCs w:val="28"/>
          <w:lang w:val="ca-ES"/>
        </w:rPr>
        <w:t>s</w:t>
      </w:r>
      <w:r w:rsidRPr="009F4A9B">
        <w:rPr>
          <w:rStyle w:val="Ninguno"/>
          <w:rFonts w:ascii="Arial" w:eastAsia="Times New Roman" w:hAnsi="Arial" w:cs="Arial"/>
          <w:bCs/>
          <w:color w:val="auto"/>
          <w:sz w:val="28"/>
          <w:szCs w:val="28"/>
          <w:lang w:val="ca-ES"/>
        </w:rPr>
        <w:t xml:space="preserve"> 1, 2, 3, 4 i 5 de l'Agenda 2030</w:t>
      </w:r>
      <w:r w:rsidRPr="009F4A9B">
        <w:rPr>
          <w:rStyle w:val="Ninguno"/>
          <w:rFonts w:ascii="Arial" w:eastAsia="Times New Roman" w:hAnsi="Arial" w:cs="Arial"/>
          <w:color w:val="auto"/>
          <w:sz w:val="28"/>
          <w:szCs w:val="28"/>
          <w:lang w:val="ca-ES"/>
        </w:rPr>
        <w:t>, t</w:t>
      </w:r>
      <w:r w:rsidRPr="009F4A9B">
        <w:rPr>
          <w:rStyle w:val="Ninguno"/>
          <w:rFonts w:ascii="Arial" w:hAnsi="Arial" w:cs="Arial"/>
          <w:color w:val="auto"/>
          <w:sz w:val="28"/>
          <w:szCs w:val="28"/>
          <w:lang w:val="ca-ES"/>
        </w:rPr>
        <w:t xml:space="preserve">otes les Persones tenen dret a viure en condicions que </w:t>
      </w:r>
      <w:proofErr w:type="spellStart"/>
      <w:r w:rsidRPr="009F4A9B">
        <w:rPr>
          <w:rStyle w:val="Ninguno"/>
          <w:rFonts w:ascii="Arial" w:hAnsi="Arial" w:cs="Arial"/>
          <w:color w:val="auto"/>
          <w:sz w:val="28"/>
          <w:szCs w:val="28"/>
          <w:lang w:val="ca-ES"/>
        </w:rPr>
        <w:t>garantisquen</w:t>
      </w:r>
      <w:proofErr w:type="spellEnd"/>
      <w:r w:rsidRPr="009F4A9B">
        <w:rPr>
          <w:rStyle w:val="Ninguno"/>
          <w:rFonts w:ascii="Arial" w:hAnsi="Arial" w:cs="Arial"/>
          <w:color w:val="auto"/>
          <w:sz w:val="28"/>
          <w:szCs w:val="28"/>
          <w:lang w:val="ca-ES"/>
        </w:rPr>
        <w:t xml:space="preserve"> la seua dignitat com a éssers humans. Totes les valencianes i tots els valencians, independentment de la seua situació jurídica o administrativa, tenen dret a rebre el suport necessari per a la seua inclusió plena i efectiva en la societat, en totes les seues dimensions, de manera que totes les persones </w:t>
      </w:r>
      <w:proofErr w:type="spellStart"/>
      <w:r w:rsidRPr="009F4A9B">
        <w:rPr>
          <w:rStyle w:val="Ninguno"/>
          <w:rFonts w:ascii="Arial" w:hAnsi="Arial" w:cs="Arial"/>
          <w:color w:val="auto"/>
          <w:sz w:val="28"/>
          <w:szCs w:val="28"/>
          <w:lang w:val="ca-ES"/>
        </w:rPr>
        <w:t>gaudisquen</w:t>
      </w:r>
      <w:proofErr w:type="spellEnd"/>
      <w:r w:rsidRPr="009F4A9B">
        <w:rPr>
          <w:rStyle w:val="Ninguno"/>
          <w:rFonts w:ascii="Arial" w:hAnsi="Arial" w:cs="Arial"/>
          <w:color w:val="auto"/>
          <w:sz w:val="28"/>
          <w:szCs w:val="28"/>
          <w:lang w:val="ca-ES"/>
        </w:rPr>
        <w:t xml:space="preserve"> de les oportunitats i els recursos necessaris per a participar plenament en la vida econòmica, social i cultural.</w:t>
      </w:r>
      <w:r w:rsidR="004604DA" w:rsidRPr="009F4A9B">
        <w:rPr>
          <w:rStyle w:val="Ninguno"/>
          <w:rFonts w:ascii="Arial" w:hAnsi="Arial" w:cs="Arial"/>
          <w:color w:val="auto"/>
          <w:sz w:val="28"/>
          <w:szCs w:val="28"/>
          <w:lang w:val="ca-ES"/>
        </w:rPr>
        <w:t xml:space="preserve"> Per això ens comprometem als següent objectius:</w:t>
      </w:r>
    </w:p>
    <w:p w14:paraId="412313C0" w14:textId="77777777" w:rsidR="00AB0069" w:rsidRDefault="00AB0069" w:rsidP="00532E73">
      <w:pPr>
        <w:pStyle w:val="western"/>
        <w:jc w:val="both"/>
        <w:rPr>
          <w:rStyle w:val="Ninguno"/>
          <w:rFonts w:ascii="Arial" w:hAnsi="Arial" w:cs="Arial"/>
          <w:color w:val="auto"/>
          <w:sz w:val="28"/>
          <w:szCs w:val="28"/>
          <w:lang w:val="ca-ES"/>
        </w:rPr>
      </w:pPr>
    </w:p>
    <w:p w14:paraId="79B97D5F" w14:textId="77777777" w:rsidR="00AB0069" w:rsidRDefault="00AB0069" w:rsidP="00532E73">
      <w:pPr>
        <w:pStyle w:val="western"/>
        <w:jc w:val="both"/>
        <w:rPr>
          <w:rStyle w:val="Ninguno"/>
          <w:rFonts w:ascii="Arial" w:hAnsi="Arial" w:cs="Arial"/>
          <w:color w:val="auto"/>
          <w:sz w:val="28"/>
          <w:szCs w:val="28"/>
          <w:lang w:val="ca-ES"/>
        </w:rPr>
      </w:pPr>
    </w:p>
    <w:p w14:paraId="5C0B906F" w14:textId="77777777" w:rsidR="00AB0069" w:rsidRPr="009F4A9B" w:rsidRDefault="00AB0069" w:rsidP="00532E73">
      <w:pPr>
        <w:pStyle w:val="western"/>
        <w:jc w:val="both"/>
        <w:rPr>
          <w:rStyle w:val="Ninguno"/>
          <w:rFonts w:ascii="Arial" w:hAnsi="Arial" w:cs="Arial"/>
          <w:color w:val="auto"/>
          <w:sz w:val="28"/>
          <w:szCs w:val="28"/>
          <w:lang w:val="ca-ES"/>
        </w:rPr>
      </w:pPr>
    </w:p>
    <w:p w14:paraId="1C015EB9" w14:textId="490EFE28" w:rsidR="009F4A9B" w:rsidRPr="00AB0069" w:rsidRDefault="00D405EA" w:rsidP="009F4A9B">
      <w:pPr>
        <w:pStyle w:val="Cuerpo"/>
        <w:numPr>
          <w:ilvl w:val="0"/>
          <w:numId w:val="1"/>
        </w:numPr>
        <w:tabs>
          <w:tab w:val="left" w:pos="390"/>
        </w:tabs>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lastRenderedPageBreak/>
        <w:t xml:space="preserve"> Elaboració d’una nova Llei de renda garantida de ciutadania que </w:t>
      </w:r>
      <w:proofErr w:type="spellStart"/>
      <w:r w:rsidRPr="009F4A9B">
        <w:rPr>
          <w:rStyle w:val="Ninguno"/>
          <w:rFonts w:ascii="Arial" w:hAnsi="Arial" w:cs="Arial"/>
          <w:color w:val="auto"/>
          <w:sz w:val="28"/>
          <w:szCs w:val="28"/>
          <w:lang w:val="ca-ES"/>
        </w:rPr>
        <w:t>siga</w:t>
      </w:r>
      <w:proofErr w:type="spellEnd"/>
      <w:r w:rsidRPr="009F4A9B">
        <w:rPr>
          <w:rStyle w:val="Ninguno"/>
          <w:rFonts w:ascii="Arial" w:hAnsi="Arial" w:cs="Arial"/>
          <w:color w:val="auto"/>
          <w:sz w:val="28"/>
          <w:szCs w:val="28"/>
          <w:lang w:val="ca-ES"/>
        </w:rPr>
        <w:t xml:space="preserve"> una ferramenta potent, integral i efectiva de lluita contra la pobresa i l’exclusió social.</w:t>
      </w:r>
    </w:p>
    <w:p w14:paraId="439EF353" w14:textId="69D8A6E7" w:rsidR="00D405EA" w:rsidRPr="009F4A9B" w:rsidRDefault="00D405EA" w:rsidP="00EE65D7">
      <w:pPr>
        <w:pStyle w:val="Cuerpo"/>
        <w:numPr>
          <w:ilvl w:val="0"/>
          <w:numId w:val="1"/>
        </w:numPr>
        <w:tabs>
          <w:tab w:val="left" w:pos="390"/>
        </w:tabs>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w:t>
      </w:r>
      <w:r w:rsidR="00EE65D7" w:rsidRPr="009F4A9B">
        <w:rPr>
          <w:rStyle w:val="Ninguno"/>
          <w:rFonts w:ascii="Arial" w:hAnsi="Arial" w:cs="Arial"/>
          <w:color w:val="auto"/>
          <w:sz w:val="28"/>
          <w:szCs w:val="28"/>
          <w:lang w:val="ca-ES"/>
        </w:rPr>
        <w:t>Pla de xoc pel dret a l'habitatg</w:t>
      </w:r>
      <w:r w:rsidR="00AA50E9">
        <w:rPr>
          <w:rStyle w:val="Ninguno"/>
          <w:rFonts w:ascii="Arial" w:hAnsi="Arial" w:cs="Arial"/>
          <w:color w:val="auto"/>
          <w:sz w:val="28"/>
          <w:szCs w:val="28"/>
          <w:lang w:val="ca-ES"/>
        </w:rPr>
        <w:t>e, amb l’objectiu desitjable d’</w:t>
      </w:r>
      <w:r w:rsidR="00EE65D7" w:rsidRPr="009F4A9B">
        <w:rPr>
          <w:rStyle w:val="Ninguno"/>
          <w:rFonts w:ascii="Arial" w:hAnsi="Arial" w:cs="Arial"/>
          <w:color w:val="auto"/>
          <w:sz w:val="28"/>
          <w:szCs w:val="28"/>
          <w:lang w:val="ca-ES"/>
        </w:rPr>
        <w:t xml:space="preserve">aplegar a 1000 </w:t>
      </w:r>
      <w:proofErr w:type="spellStart"/>
      <w:r w:rsidR="00EE65D7" w:rsidRPr="009F4A9B">
        <w:rPr>
          <w:rStyle w:val="Ninguno"/>
          <w:rFonts w:ascii="Arial" w:hAnsi="Arial" w:cs="Arial"/>
          <w:color w:val="auto"/>
          <w:sz w:val="28"/>
          <w:szCs w:val="28"/>
          <w:lang w:val="ca-ES"/>
        </w:rPr>
        <w:t>vivendes</w:t>
      </w:r>
      <w:proofErr w:type="spellEnd"/>
      <w:r w:rsidR="00EE65D7" w:rsidRPr="009F4A9B">
        <w:rPr>
          <w:rStyle w:val="Ninguno"/>
          <w:rFonts w:ascii="Arial" w:hAnsi="Arial" w:cs="Arial"/>
          <w:color w:val="auto"/>
          <w:sz w:val="28"/>
          <w:szCs w:val="28"/>
          <w:lang w:val="ca-ES"/>
        </w:rPr>
        <w:t>/any en lloguer social, amb reserva per als col·lectius de víctimes de violència masclista, joves que ixen de la tutela de l’administració i amb necessitats d’urgència. Elaboració d'una nova ordre per a la convocatòria d’ajudes de lloguer social.</w:t>
      </w:r>
    </w:p>
    <w:p w14:paraId="43E9926A" w14:textId="77777777" w:rsidR="00D405EA" w:rsidRPr="009F4A9B" w:rsidRDefault="00D405EA" w:rsidP="00532E73">
      <w:pPr>
        <w:pStyle w:val="Cuerpo"/>
        <w:numPr>
          <w:ilvl w:val="0"/>
          <w:numId w:val="1"/>
        </w:numPr>
        <w:tabs>
          <w:tab w:val="left" w:pos="390"/>
        </w:tabs>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Continuar amb el pagament d'ajudes pendents de la resolució 501 d’habitatge.</w:t>
      </w:r>
    </w:p>
    <w:p w14:paraId="72A2CF7C" w14:textId="77777777" w:rsidR="00D405EA" w:rsidRPr="009F4A9B" w:rsidRDefault="00D405EA" w:rsidP="00532E73">
      <w:pPr>
        <w:pStyle w:val="Cuerpo"/>
        <w:numPr>
          <w:ilvl w:val="0"/>
          <w:numId w:val="1"/>
        </w:numPr>
        <w:tabs>
          <w:tab w:val="left" w:pos="390"/>
        </w:tabs>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Assumir l’eix de la igualtat real i efectiva com a via per a </w:t>
      </w:r>
      <w:proofErr w:type="spellStart"/>
      <w:r w:rsidRPr="009F4A9B">
        <w:rPr>
          <w:rStyle w:val="Ninguno"/>
          <w:rFonts w:ascii="Arial" w:hAnsi="Arial" w:cs="Arial"/>
          <w:color w:val="auto"/>
          <w:sz w:val="28"/>
          <w:szCs w:val="28"/>
          <w:lang w:val="ca-ES"/>
        </w:rPr>
        <w:t>previndre</w:t>
      </w:r>
      <w:proofErr w:type="spellEnd"/>
      <w:r w:rsidRPr="009F4A9B">
        <w:rPr>
          <w:rStyle w:val="Ninguno"/>
          <w:rFonts w:ascii="Arial" w:hAnsi="Arial" w:cs="Arial"/>
          <w:color w:val="auto"/>
          <w:sz w:val="28"/>
          <w:szCs w:val="28"/>
          <w:lang w:val="ca-ES"/>
        </w:rPr>
        <w:t xml:space="preserve"> la violència masclista de forma estable.</w:t>
      </w:r>
    </w:p>
    <w:p w14:paraId="6AFEC639" w14:textId="77777777" w:rsidR="00D405EA" w:rsidRPr="009F4A9B" w:rsidRDefault="00D405EA" w:rsidP="00532E73">
      <w:pPr>
        <w:pStyle w:val="Cuerpo"/>
        <w:numPr>
          <w:ilvl w:val="0"/>
          <w:numId w:val="1"/>
        </w:numPr>
        <w:tabs>
          <w:tab w:val="left" w:pos="390"/>
        </w:tabs>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Elaboració del programa d’acompanyament per a dones joves desocupades en garantia juvenil.</w:t>
      </w:r>
    </w:p>
    <w:p w14:paraId="4B07746A" w14:textId="77777777" w:rsidR="00D405EA" w:rsidRPr="009F4A9B" w:rsidRDefault="00D405EA" w:rsidP="00532E73">
      <w:pPr>
        <w:pStyle w:val="Cuerpo"/>
        <w:numPr>
          <w:ilvl w:val="0"/>
          <w:numId w:val="1"/>
        </w:numPr>
        <w:tabs>
          <w:tab w:val="left" w:pos="390"/>
        </w:tabs>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Millorar la sensibilització i el discurs públic amb un concepte de violències masclistes ampli, més enllà de la violència exercida per homes cap a la dona parella o ex-parella. Incloure en la informació oficial sobre violència masclista tots els actes que es </w:t>
      </w:r>
      <w:proofErr w:type="spellStart"/>
      <w:r w:rsidRPr="009F4A9B">
        <w:rPr>
          <w:rStyle w:val="Ninguno"/>
          <w:rFonts w:ascii="Arial" w:hAnsi="Arial" w:cs="Arial"/>
          <w:color w:val="auto"/>
          <w:sz w:val="28"/>
          <w:szCs w:val="28"/>
          <w:lang w:val="ca-ES"/>
        </w:rPr>
        <w:t>puguen</w:t>
      </w:r>
      <w:proofErr w:type="spellEnd"/>
      <w:r w:rsidRPr="009F4A9B">
        <w:rPr>
          <w:rStyle w:val="Ninguno"/>
          <w:rFonts w:ascii="Arial" w:hAnsi="Arial" w:cs="Arial"/>
          <w:color w:val="auto"/>
          <w:sz w:val="28"/>
          <w:szCs w:val="28"/>
          <w:lang w:val="ca-ES"/>
        </w:rPr>
        <w:t xml:space="preserve"> deure a qualsevol tipus de dominació de l'home sobre la dona, considerant-hi la definició de violència masclista recollida en el Conveni d'Istanbul de 2011.</w:t>
      </w:r>
    </w:p>
    <w:p w14:paraId="7809DC26" w14:textId="77777777" w:rsidR="00D405EA" w:rsidRPr="009F4A9B" w:rsidRDefault="00D405EA" w:rsidP="00532E73">
      <w:pPr>
        <w:pStyle w:val="Cuerpo"/>
        <w:numPr>
          <w:ilvl w:val="0"/>
          <w:numId w:val="1"/>
        </w:numPr>
        <w:tabs>
          <w:tab w:val="left" w:pos="390"/>
        </w:tabs>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Creació d’una xarxa pública d’atenció social integral a les dones víctimes de violència masclista i ampliació de recursos i centres per a dones.</w:t>
      </w:r>
    </w:p>
    <w:p w14:paraId="2D4F8F3F" w14:textId="77777777" w:rsidR="00D405EA" w:rsidRPr="009F4A9B" w:rsidRDefault="00D405EA" w:rsidP="00532E73">
      <w:pPr>
        <w:pStyle w:val="Cuerpo"/>
        <w:numPr>
          <w:ilvl w:val="0"/>
          <w:numId w:val="1"/>
        </w:numPr>
        <w:tabs>
          <w:tab w:val="left" w:pos="390"/>
        </w:tabs>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Creació, manteniment i recuperació de la gestió pública dels serveis de foment de la igualtat i atenció psicològica, jurídica, social i d’ocupació a dones violentades i menors </w:t>
      </w:r>
      <w:r w:rsidRPr="009F4A9B">
        <w:rPr>
          <w:rStyle w:val="Ninguno"/>
          <w:rFonts w:ascii="Arial" w:hAnsi="Arial" w:cs="Arial"/>
          <w:strike/>
          <w:color w:val="auto"/>
          <w:sz w:val="28"/>
          <w:szCs w:val="28"/>
          <w:lang w:val="ca-ES"/>
        </w:rPr>
        <w:t>exposats</w:t>
      </w:r>
      <w:r w:rsidRPr="009F4A9B">
        <w:rPr>
          <w:rStyle w:val="Ninguno"/>
          <w:rFonts w:ascii="Arial" w:hAnsi="Arial" w:cs="Arial"/>
          <w:color w:val="auto"/>
          <w:sz w:val="28"/>
          <w:szCs w:val="28"/>
          <w:lang w:val="ca-ES"/>
        </w:rPr>
        <w:t xml:space="preserve"> </w:t>
      </w:r>
      <w:r w:rsidR="004604DA" w:rsidRPr="009F4A9B">
        <w:rPr>
          <w:rStyle w:val="Ninguno"/>
          <w:rFonts w:ascii="Arial" w:hAnsi="Arial" w:cs="Arial"/>
          <w:color w:val="auto"/>
          <w:sz w:val="28"/>
          <w:szCs w:val="28"/>
          <w:lang w:val="ca-ES"/>
        </w:rPr>
        <w:t>exposades a la violència masclista,</w:t>
      </w:r>
      <w:r w:rsidRPr="009F4A9B">
        <w:rPr>
          <w:rStyle w:val="Ninguno"/>
          <w:rFonts w:ascii="Arial" w:hAnsi="Arial" w:cs="Arial"/>
          <w:color w:val="auto"/>
          <w:sz w:val="28"/>
          <w:szCs w:val="28"/>
          <w:lang w:val="ca-ES"/>
        </w:rPr>
        <w:t xml:space="preserve"> sent prioritària la creació d’una xarxa municipal d’agents d’igualtat.</w:t>
      </w:r>
    </w:p>
    <w:p w14:paraId="60373E06" w14:textId="77777777" w:rsidR="00D405EA" w:rsidRPr="009F4A9B" w:rsidRDefault="00D405EA" w:rsidP="00532E73">
      <w:pPr>
        <w:pStyle w:val="Cuerpo"/>
        <w:numPr>
          <w:ilvl w:val="0"/>
          <w:numId w:val="1"/>
        </w:numPr>
        <w:tabs>
          <w:tab w:val="left" w:pos="390"/>
        </w:tabs>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w:t>
      </w:r>
      <w:r w:rsidR="004604DA" w:rsidRPr="009F4A9B">
        <w:rPr>
          <w:rStyle w:val="Ninguno"/>
          <w:rFonts w:ascii="Arial" w:hAnsi="Arial" w:cs="Arial"/>
          <w:color w:val="auto"/>
          <w:sz w:val="28"/>
          <w:szCs w:val="28"/>
          <w:lang w:val="ca-ES"/>
        </w:rPr>
        <w:t>Elaboració d’un m</w:t>
      </w:r>
      <w:r w:rsidRPr="009F4A9B">
        <w:rPr>
          <w:rStyle w:val="Ninguno"/>
          <w:rFonts w:ascii="Arial" w:hAnsi="Arial" w:cs="Arial"/>
          <w:color w:val="auto"/>
          <w:sz w:val="28"/>
          <w:szCs w:val="28"/>
          <w:lang w:val="ca-ES"/>
        </w:rPr>
        <w:t>apa de recursos d’atenció a les dones víctimes de violència masclista.</w:t>
      </w:r>
    </w:p>
    <w:p w14:paraId="425359BA" w14:textId="77777777" w:rsidR="00D405EA" w:rsidRPr="009F4A9B" w:rsidRDefault="00D405EA" w:rsidP="00532E73">
      <w:pPr>
        <w:pStyle w:val="Cuerpo"/>
        <w:numPr>
          <w:ilvl w:val="0"/>
          <w:numId w:val="1"/>
        </w:numPr>
        <w:tabs>
          <w:tab w:val="left" w:pos="285"/>
        </w:tabs>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Impulsar la finestra única per a dones víctimes de violència masclista entre els serveis socials municipals i els centres Dona 24h.</w:t>
      </w:r>
    </w:p>
    <w:p w14:paraId="12A5FD7B" w14:textId="48443653" w:rsidR="00D405EA" w:rsidRPr="009F4A9B" w:rsidRDefault="00D405EA" w:rsidP="00532E73">
      <w:pPr>
        <w:pStyle w:val="Cuerpo"/>
        <w:numPr>
          <w:ilvl w:val="0"/>
          <w:numId w:val="1"/>
        </w:numPr>
        <w:tabs>
          <w:tab w:val="left" w:pos="285"/>
        </w:tabs>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Pla específic d’ocupació per a dones víctimes de violència masclista i criteris de prioritat en el </w:t>
      </w:r>
      <w:r w:rsidR="004604DA" w:rsidRPr="009F4A9B">
        <w:rPr>
          <w:rStyle w:val="Ninguno"/>
          <w:rFonts w:ascii="Arial" w:hAnsi="Arial" w:cs="Arial"/>
          <w:color w:val="auto"/>
          <w:sz w:val="28"/>
          <w:szCs w:val="28"/>
          <w:lang w:val="ca-ES"/>
        </w:rPr>
        <w:t xml:space="preserve">SERVOF </w:t>
      </w:r>
      <w:r w:rsidRPr="009F4A9B">
        <w:rPr>
          <w:rStyle w:val="Ninguno"/>
          <w:rFonts w:ascii="Arial" w:hAnsi="Arial" w:cs="Arial"/>
          <w:color w:val="auto"/>
          <w:sz w:val="28"/>
          <w:szCs w:val="28"/>
          <w:lang w:val="ca-ES"/>
        </w:rPr>
        <w:t>i en la contractació i ajudes públiques mitjançant clàusules socials.</w:t>
      </w:r>
    </w:p>
    <w:p w14:paraId="04FA010C" w14:textId="77777777" w:rsidR="00D405EA" w:rsidRPr="009F4A9B" w:rsidRDefault="00D405EA" w:rsidP="00532E73">
      <w:pPr>
        <w:pStyle w:val="Cuerpo"/>
        <w:numPr>
          <w:ilvl w:val="0"/>
          <w:numId w:val="1"/>
        </w:numPr>
        <w:tabs>
          <w:tab w:val="left" w:pos="285"/>
        </w:tabs>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lastRenderedPageBreak/>
        <w:t xml:space="preserve"> Pla d’intervenció amb xiquets i xiquetes ex</w:t>
      </w:r>
      <w:r w:rsidR="004604DA" w:rsidRPr="009F4A9B">
        <w:rPr>
          <w:rStyle w:val="Ninguno"/>
          <w:rFonts w:ascii="Arial" w:hAnsi="Arial" w:cs="Arial"/>
          <w:color w:val="auto"/>
          <w:sz w:val="28"/>
          <w:szCs w:val="28"/>
          <w:lang w:val="ca-ES"/>
        </w:rPr>
        <w:t>posats a violència masclista i p</w:t>
      </w:r>
      <w:r w:rsidRPr="009F4A9B">
        <w:rPr>
          <w:rStyle w:val="Ninguno"/>
          <w:rFonts w:ascii="Arial" w:hAnsi="Arial" w:cs="Arial"/>
          <w:color w:val="auto"/>
          <w:sz w:val="28"/>
          <w:szCs w:val="28"/>
          <w:lang w:val="ca-ES"/>
        </w:rPr>
        <w:t>la de xoc contra la violència masclista en adolescents.</w:t>
      </w:r>
    </w:p>
    <w:p w14:paraId="0606E707" w14:textId="77777777" w:rsidR="00D405EA" w:rsidRPr="009F4A9B" w:rsidRDefault="00D405EA" w:rsidP="00532E73">
      <w:pPr>
        <w:pStyle w:val="Cuerpo"/>
        <w:numPr>
          <w:ilvl w:val="0"/>
          <w:numId w:val="1"/>
        </w:numPr>
        <w:tabs>
          <w:tab w:val="left" w:pos="285"/>
        </w:tabs>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Reconstrucció de les polítiques de cooperació internacional, arribant-hi a compromisos d’increment pressupostari. </w:t>
      </w:r>
    </w:p>
    <w:p w14:paraId="29543007" w14:textId="23A4EDB5" w:rsidR="00532E73" w:rsidRPr="009F4A9B" w:rsidRDefault="00D405EA" w:rsidP="00532E73">
      <w:pPr>
        <w:pStyle w:val="Cuerpo"/>
        <w:numPr>
          <w:ilvl w:val="0"/>
          <w:numId w:val="1"/>
        </w:numPr>
        <w:tabs>
          <w:tab w:val="left" w:pos="285"/>
        </w:tabs>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Pla per a un nou model de centres residencials per a persones majors, dependents o amb diversitat funcional.</w:t>
      </w:r>
    </w:p>
    <w:p w14:paraId="1DC3575C" w14:textId="77777777" w:rsidR="00D405EA" w:rsidRPr="009F4A9B" w:rsidRDefault="00D405EA" w:rsidP="00532E73">
      <w:pPr>
        <w:pStyle w:val="Cuerpo"/>
        <w:numPr>
          <w:ilvl w:val="0"/>
          <w:numId w:val="1"/>
        </w:numPr>
        <w:tabs>
          <w:tab w:val="left" w:pos="285"/>
        </w:tabs>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Pobresa farmacològica. Retirar el copagament de forma gradual a la totalitat de les persones amb ingressos inferiors al salari mínim interprofessional augmentant progressivament les persones beneficiàries  fins a incloure totes aquelles que els seus ingressos </w:t>
      </w:r>
      <w:proofErr w:type="spellStart"/>
      <w:r w:rsidRPr="009F4A9B">
        <w:rPr>
          <w:rStyle w:val="Ninguno"/>
          <w:rFonts w:ascii="Arial" w:hAnsi="Arial" w:cs="Arial"/>
          <w:color w:val="auto"/>
          <w:sz w:val="28"/>
          <w:szCs w:val="28"/>
          <w:lang w:val="ca-ES"/>
        </w:rPr>
        <w:t>estiguen</w:t>
      </w:r>
      <w:proofErr w:type="spellEnd"/>
      <w:r w:rsidRPr="009F4A9B">
        <w:rPr>
          <w:rStyle w:val="Ninguno"/>
          <w:rFonts w:ascii="Arial" w:hAnsi="Arial" w:cs="Arial"/>
          <w:color w:val="auto"/>
          <w:sz w:val="28"/>
          <w:szCs w:val="28"/>
          <w:lang w:val="ca-ES"/>
        </w:rPr>
        <w:t xml:space="preserve"> per davall de l'Índex de Qualitat de Vida.</w:t>
      </w:r>
    </w:p>
    <w:p w14:paraId="69FB1D97" w14:textId="77777777" w:rsidR="00D405EA" w:rsidRPr="009F4A9B" w:rsidRDefault="00D405EA" w:rsidP="00532E73">
      <w:pPr>
        <w:pStyle w:val="Cuerpo"/>
        <w:numPr>
          <w:ilvl w:val="0"/>
          <w:numId w:val="1"/>
        </w:numPr>
        <w:tabs>
          <w:tab w:val="left" w:pos="285"/>
        </w:tabs>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Incloure de manera urgent com a línia pressupostaria d’actuació preferent en els serveis d’atenció primària dels serveis socials l’atenció psicosocial a persones en procés de desnonament o desnonades.</w:t>
      </w:r>
    </w:p>
    <w:p w14:paraId="61AB1A65" w14:textId="77777777" w:rsidR="00D405EA" w:rsidRPr="009F4A9B" w:rsidRDefault="00D405EA" w:rsidP="00532E73">
      <w:pPr>
        <w:pStyle w:val="Cuerpo"/>
        <w:numPr>
          <w:ilvl w:val="0"/>
          <w:numId w:val="1"/>
        </w:numPr>
        <w:tabs>
          <w:tab w:val="left" w:pos="285"/>
        </w:tabs>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Superació de l’exclusió sanitària de les persones que continuen privades del dret a l’assistència sanitària pública p</w:t>
      </w:r>
      <w:r w:rsidR="00043C15" w:rsidRPr="009F4A9B">
        <w:rPr>
          <w:rStyle w:val="Ninguno"/>
          <w:rFonts w:ascii="Arial" w:hAnsi="Arial" w:cs="Arial"/>
          <w:color w:val="auto"/>
          <w:sz w:val="28"/>
          <w:szCs w:val="28"/>
          <w:lang w:val="ca-ES"/>
        </w:rPr>
        <w:t>e</w:t>
      </w:r>
      <w:r w:rsidRPr="009F4A9B">
        <w:rPr>
          <w:rStyle w:val="Ninguno"/>
          <w:rFonts w:ascii="Arial" w:hAnsi="Arial" w:cs="Arial"/>
          <w:color w:val="auto"/>
          <w:sz w:val="28"/>
          <w:szCs w:val="28"/>
          <w:lang w:val="ca-ES"/>
        </w:rPr>
        <w:t>l RD 16/2012.</w:t>
      </w:r>
    </w:p>
    <w:p w14:paraId="7C208E26" w14:textId="622FE653" w:rsidR="00D405EA" w:rsidRPr="009F4A9B" w:rsidRDefault="00D405EA" w:rsidP="00532E73">
      <w:pPr>
        <w:pStyle w:val="Cuerpo"/>
        <w:numPr>
          <w:ilvl w:val="0"/>
          <w:numId w:val="1"/>
        </w:numPr>
        <w:tabs>
          <w:tab w:val="left" w:pos="285"/>
        </w:tabs>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Pla de xoc per l’agilització de la tramitació d’expedients d’ajudes a</w:t>
      </w:r>
      <w:r w:rsidR="004604DA" w:rsidRPr="009F4A9B">
        <w:rPr>
          <w:rStyle w:val="Ninguno"/>
          <w:rFonts w:ascii="Arial" w:hAnsi="Arial" w:cs="Arial"/>
          <w:color w:val="auto"/>
          <w:sz w:val="28"/>
          <w:szCs w:val="28"/>
          <w:lang w:val="ca-ES"/>
        </w:rPr>
        <w:t xml:space="preserve"> persones en situació</w:t>
      </w:r>
      <w:r w:rsidR="004775D9" w:rsidRPr="009F4A9B">
        <w:rPr>
          <w:rStyle w:val="Ninguno"/>
          <w:rFonts w:ascii="Arial" w:hAnsi="Arial" w:cs="Arial"/>
          <w:color w:val="auto"/>
          <w:sz w:val="28"/>
          <w:szCs w:val="28"/>
          <w:lang w:val="ca-ES"/>
        </w:rPr>
        <w:t xml:space="preserve"> de</w:t>
      </w:r>
      <w:r w:rsidRPr="009F4A9B">
        <w:rPr>
          <w:rStyle w:val="Ninguno"/>
          <w:rFonts w:ascii="Arial" w:hAnsi="Arial" w:cs="Arial"/>
          <w:color w:val="auto"/>
          <w:sz w:val="28"/>
          <w:szCs w:val="28"/>
          <w:lang w:val="ca-ES"/>
        </w:rPr>
        <w:t xml:space="preserve"> dependència.</w:t>
      </w:r>
    </w:p>
    <w:p w14:paraId="07FA3282" w14:textId="77777777" w:rsidR="00D405EA" w:rsidRPr="009F4A9B" w:rsidRDefault="00D405EA" w:rsidP="00532E73">
      <w:pPr>
        <w:pStyle w:val="Cuerpo"/>
        <w:numPr>
          <w:ilvl w:val="0"/>
          <w:numId w:val="1"/>
        </w:numPr>
        <w:tabs>
          <w:tab w:val="left" w:pos="285"/>
        </w:tabs>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Prioritzar l’eliminació de barracons en l’execució del mapa d'infraestructures educatives per a garantir aules dignes per a l’alumnat valencià amb les licitacions corresponents abans del final de la legislatura.</w:t>
      </w:r>
    </w:p>
    <w:p w14:paraId="24704B84" w14:textId="77777777" w:rsidR="00D405EA" w:rsidRPr="009F4A9B" w:rsidRDefault="00D405EA" w:rsidP="00532E73">
      <w:pPr>
        <w:pStyle w:val="Cuerpo"/>
        <w:numPr>
          <w:ilvl w:val="0"/>
          <w:numId w:val="1"/>
        </w:numPr>
        <w:tabs>
          <w:tab w:val="left" w:pos="285"/>
        </w:tabs>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Reforma de la Sindicatura de Greuges dotant-la d’una estructura estable i professional de coneixement de la situació de protecció dels drets i llibertats incloses en el títol I de la Constitució Espanyola i en l’Estatut d’Autonomia de la Comunitat Valenciana, i d’avaluació de les polítiques públiques en relació a la protecció i desenvolupament d'estos drets. </w:t>
      </w:r>
    </w:p>
    <w:p w14:paraId="030DD9D4" w14:textId="77777777" w:rsidR="00D405EA" w:rsidRPr="009F4A9B" w:rsidRDefault="00D405EA" w:rsidP="00532E73">
      <w:pPr>
        <w:pStyle w:val="Cuerpo"/>
        <w:numPr>
          <w:ilvl w:val="0"/>
          <w:numId w:val="1"/>
        </w:numPr>
        <w:tabs>
          <w:tab w:val="left" w:pos="285"/>
        </w:tabs>
        <w:spacing w:before="170" w:after="0" w:line="100" w:lineRule="atLeast"/>
        <w:rPr>
          <w:rStyle w:val="Ninguno"/>
          <w:rFonts w:ascii="Arial" w:eastAsia="SimSun" w:hAnsi="Arial" w:cs="Arial"/>
          <w:color w:val="auto"/>
          <w:sz w:val="28"/>
          <w:szCs w:val="28"/>
          <w:lang w:val="ca-ES"/>
        </w:rPr>
      </w:pPr>
      <w:r w:rsidRPr="009F4A9B">
        <w:rPr>
          <w:rStyle w:val="Ninguno"/>
          <w:rFonts w:ascii="Arial" w:eastAsia="SimSun" w:hAnsi="Arial" w:cs="Arial"/>
          <w:color w:val="auto"/>
          <w:sz w:val="28"/>
          <w:szCs w:val="28"/>
          <w:lang w:val="ca-ES"/>
        </w:rPr>
        <w:t xml:space="preserve">Crear una xarxa d'oficines de la Generalitat d'assistència </w:t>
      </w:r>
      <w:proofErr w:type="spellStart"/>
      <w:r w:rsidRPr="009F4A9B">
        <w:rPr>
          <w:rStyle w:val="Ninguno"/>
          <w:rFonts w:ascii="Arial" w:eastAsia="SimSun" w:hAnsi="Arial" w:cs="Arial"/>
          <w:color w:val="auto"/>
          <w:sz w:val="28"/>
          <w:szCs w:val="28"/>
          <w:lang w:val="ca-ES"/>
        </w:rPr>
        <w:t>multidisciplinar</w:t>
      </w:r>
      <w:proofErr w:type="spellEnd"/>
      <w:r w:rsidRPr="009F4A9B">
        <w:rPr>
          <w:rStyle w:val="Ninguno"/>
          <w:rFonts w:ascii="Arial" w:eastAsia="SimSun" w:hAnsi="Arial" w:cs="Arial"/>
          <w:color w:val="auto"/>
          <w:sz w:val="28"/>
          <w:szCs w:val="28"/>
          <w:lang w:val="ca-ES"/>
        </w:rPr>
        <w:t xml:space="preserve"> i integral a les víctimes del delicte per a prestar un servei públic, donant compliment a l'estatut de la víctima del delicte.</w:t>
      </w:r>
    </w:p>
    <w:p w14:paraId="456A4972" w14:textId="77777777" w:rsidR="00D405EA" w:rsidRPr="009F4A9B" w:rsidRDefault="00D405EA" w:rsidP="00532E73">
      <w:pPr>
        <w:pStyle w:val="Cuerpo"/>
        <w:numPr>
          <w:ilvl w:val="0"/>
          <w:numId w:val="1"/>
        </w:numPr>
        <w:tabs>
          <w:tab w:val="left" w:pos="285"/>
        </w:tabs>
        <w:spacing w:before="170" w:after="0" w:line="100" w:lineRule="atLeast"/>
        <w:rPr>
          <w:rStyle w:val="Ninguno"/>
          <w:rFonts w:ascii="Arial" w:eastAsia="SimSun" w:hAnsi="Arial" w:cs="Arial"/>
          <w:color w:val="auto"/>
          <w:sz w:val="28"/>
          <w:szCs w:val="28"/>
          <w:lang w:val="ca-ES"/>
        </w:rPr>
      </w:pPr>
      <w:r w:rsidRPr="009F4A9B">
        <w:rPr>
          <w:rStyle w:val="Ninguno"/>
          <w:rFonts w:ascii="Arial" w:eastAsia="SimSun" w:hAnsi="Arial" w:cs="Arial"/>
          <w:color w:val="auto"/>
          <w:sz w:val="28"/>
          <w:szCs w:val="28"/>
          <w:lang w:val="ca-ES"/>
        </w:rPr>
        <w:t xml:space="preserve"> Regular un nou model de justícia gratuïta per a la Comunitat Valenciana, millorant la seua cobertura i estenent l'atenció, de </w:t>
      </w:r>
      <w:r w:rsidRPr="009F4A9B">
        <w:rPr>
          <w:rStyle w:val="Ninguno"/>
          <w:rFonts w:ascii="Arial" w:eastAsia="SimSun" w:hAnsi="Arial" w:cs="Arial"/>
          <w:color w:val="auto"/>
          <w:sz w:val="28"/>
          <w:szCs w:val="28"/>
          <w:lang w:val="ca-ES"/>
        </w:rPr>
        <w:lastRenderedPageBreak/>
        <w:t xml:space="preserve">manera especialitzada, a les persones més vulnerables, establint-hi un model de valoració compensació econòmica als professionals que presten el servei, digne i concorde a la important labor que exerceixen i que </w:t>
      </w:r>
      <w:proofErr w:type="spellStart"/>
      <w:r w:rsidRPr="009F4A9B">
        <w:rPr>
          <w:rStyle w:val="Ninguno"/>
          <w:rFonts w:ascii="Arial" w:eastAsia="SimSun" w:hAnsi="Arial" w:cs="Arial"/>
          <w:color w:val="auto"/>
          <w:sz w:val="28"/>
          <w:szCs w:val="28"/>
          <w:lang w:val="ca-ES"/>
        </w:rPr>
        <w:t>incloga</w:t>
      </w:r>
      <w:proofErr w:type="spellEnd"/>
      <w:r w:rsidRPr="009F4A9B">
        <w:rPr>
          <w:rStyle w:val="Ninguno"/>
          <w:rFonts w:ascii="Arial" w:eastAsia="SimSun" w:hAnsi="Arial" w:cs="Arial"/>
          <w:color w:val="auto"/>
          <w:sz w:val="28"/>
          <w:szCs w:val="28"/>
          <w:lang w:val="ca-ES"/>
        </w:rPr>
        <w:t xml:space="preserve"> totes les accions que actualment exerceixen.</w:t>
      </w:r>
    </w:p>
    <w:p w14:paraId="1990736F" w14:textId="77777777" w:rsidR="00D405EA" w:rsidRPr="009F4A9B" w:rsidRDefault="00D405EA" w:rsidP="00532E73">
      <w:pPr>
        <w:pStyle w:val="Cuerpo"/>
        <w:numPr>
          <w:ilvl w:val="0"/>
          <w:numId w:val="1"/>
        </w:numPr>
        <w:tabs>
          <w:tab w:val="left" w:pos="285"/>
        </w:tabs>
        <w:spacing w:before="170" w:after="0" w:line="100" w:lineRule="atLeast"/>
        <w:rPr>
          <w:rStyle w:val="Ninguno"/>
          <w:rFonts w:ascii="Arial" w:eastAsia="SimSun" w:hAnsi="Arial" w:cs="Arial"/>
          <w:color w:val="auto"/>
          <w:sz w:val="28"/>
          <w:szCs w:val="28"/>
          <w:lang w:val="ca-ES"/>
        </w:rPr>
      </w:pPr>
      <w:r w:rsidRPr="009F4A9B">
        <w:rPr>
          <w:rStyle w:val="Ninguno"/>
          <w:rFonts w:ascii="Arial" w:eastAsia="SimSun" w:hAnsi="Arial" w:cs="Arial"/>
          <w:color w:val="auto"/>
          <w:sz w:val="28"/>
          <w:szCs w:val="28"/>
          <w:lang w:val="ca-ES"/>
        </w:rPr>
        <w:t xml:space="preserve"> Afavorir la integració social a través del turisme i el gaudi d'oci, i la inclusió social a través d'un turisme sense fronteres, afavorint tant l'accessibilitat de les persones amb diversitat funcional com la participació de tots els col·lectius socials.</w:t>
      </w:r>
    </w:p>
    <w:p w14:paraId="55A92BB6" w14:textId="77777777" w:rsidR="00D405EA" w:rsidRPr="009F4A9B" w:rsidRDefault="00D405EA" w:rsidP="00532E73">
      <w:pPr>
        <w:pStyle w:val="Cuerpo"/>
        <w:numPr>
          <w:ilvl w:val="0"/>
          <w:numId w:val="1"/>
        </w:numPr>
        <w:tabs>
          <w:tab w:val="left" w:pos="285"/>
        </w:tabs>
        <w:spacing w:before="170" w:after="0" w:line="100" w:lineRule="atLeast"/>
        <w:rPr>
          <w:rStyle w:val="Ninguno"/>
          <w:rFonts w:ascii="Arial" w:eastAsia="SimSun" w:hAnsi="Arial" w:cs="Arial"/>
          <w:color w:val="auto"/>
          <w:sz w:val="28"/>
          <w:szCs w:val="28"/>
          <w:lang w:val="ca-ES"/>
        </w:rPr>
      </w:pPr>
      <w:r w:rsidRPr="009F4A9B">
        <w:rPr>
          <w:rStyle w:val="Ninguno"/>
          <w:rFonts w:ascii="Arial" w:eastAsia="SimSun" w:hAnsi="Arial" w:cs="Arial"/>
          <w:color w:val="auto"/>
          <w:sz w:val="28"/>
          <w:szCs w:val="28"/>
          <w:lang w:val="ca-ES"/>
        </w:rPr>
        <w:t>Definir i establir criteris de coherència de les polítiques públiques amb els objectius de desenvolupament sostenible i l'Agenda 2030.</w:t>
      </w:r>
    </w:p>
    <w:p w14:paraId="55FEBC68" w14:textId="77777777" w:rsidR="00D405EA" w:rsidRPr="009F4A9B" w:rsidRDefault="00D405EA" w:rsidP="00532E73">
      <w:pPr>
        <w:pStyle w:val="Cuerpo"/>
        <w:tabs>
          <w:tab w:val="left" w:pos="285"/>
        </w:tabs>
        <w:spacing w:before="170" w:after="0" w:line="100" w:lineRule="atLeast"/>
        <w:ind w:left="720" w:hanging="360"/>
        <w:rPr>
          <w:rFonts w:ascii="Arial" w:hAnsi="Arial" w:cs="Arial"/>
          <w:b/>
          <w:color w:val="auto"/>
          <w:sz w:val="28"/>
          <w:szCs w:val="28"/>
        </w:rPr>
      </w:pPr>
    </w:p>
    <w:p w14:paraId="288ED313" w14:textId="77777777" w:rsidR="00D405EA" w:rsidRPr="009F4A9B" w:rsidRDefault="00D405EA" w:rsidP="00532E73">
      <w:pPr>
        <w:pStyle w:val="Encabezado1"/>
        <w:rPr>
          <w:rFonts w:ascii="Arial" w:hAnsi="Arial" w:cs="Arial"/>
          <w:sz w:val="28"/>
          <w:szCs w:val="28"/>
          <w:lang w:val="ca-ES"/>
        </w:rPr>
      </w:pPr>
      <w:r w:rsidRPr="009F4A9B">
        <w:rPr>
          <w:rFonts w:ascii="Arial" w:hAnsi="Arial" w:cs="Arial"/>
          <w:sz w:val="28"/>
          <w:szCs w:val="28"/>
          <w:lang w:val="ca-ES"/>
        </w:rPr>
        <w:t xml:space="preserve">2. Regeneració democràtica i lluita contra la corrupció </w:t>
      </w:r>
    </w:p>
    <w:p w14:paraId="0A444BF5" w14:textId="62A3E33B" w:rsidR="00D405EA" w:rsidRPr="009F4A9B" w:rsidRDefault="00D405EA" w:rsidP="00532E73">
      <w:pPr>
        <w:pStyle w:val="Cuerpo"/>
        <w:spacing w:before="170" w:after="0" w:line="100" w:lineRule="atLeast"/>
        <w:rPr>
          <w:rStyle w:val="Ninguno"/>
          <w:rFonts w:ascii="Arial" w:hAnsi="Arial" w:cs="Arial"/>
          <w:color w:val="auto"/>
          <w:sz w:val="28"/>
          <w:szCs w:val="28"/>
          <w:lang w:val="ca-ES"/>
        </w:rPr>
      </w:pPr>
      <w:r w:rsidRPr="009F4A9B">
        <w:rPr>
          <w:rStyle w:val="Ninguno"/>
          <w:rFonts w:ascii="Arial" w:eastAsia="Times New Roman" w:hAnsi="Arial" w:cs="Arial"/>
          <w:bCs/>
          <w:color w:val="auto"/>
          <w:sz w:val="28"/>
          <w:szCs w:val="28"/>
          <w:lang w:val="ca-ES"/>
        </w:rPr>
        <w:t>Alineats amb les metes de l'Objectiu de Desenvolupament Sostenible núm. 16 (Pau i Justícia), a</w:t>
      </w:r>
      <w:r w:rsidRPr="009F4A9B">
        <w:rPr>
          <w:rStyle w:val="Ninguno"/>
          <w:rFonts w:ascii="Arial" w:hAnsi="Arial" w:cs="Arial"/>
          <w:color w:val="auto"/>
          <w:sz w:val="28"/>
          <w:szCs w:val="28"/>
          <w:lang w:val="ca-ES"/>
        </w:rPr>
        <w:t xml:space="preserve">postem per unes institucions inclusives, transparents, austeres i eficaces que </w:t>
      </w:r>
      <w:proofErr w:type="spellStart"/>
      <w:r w:rsidRPr="009F4A9B">
        <w:rPr>
          <w:rStyle w:val="Ninguno"/>
          <w:rFonts w:ascii="Arial" w:hAnsi="Arial" w:cs="Arial"/>
          <w:color w:val="auto"/>
          <w:sz w:val="28"/>
          <w:szCs w:val="28"/>
          <w:lang w:val="ca-ES"/>
        </w:rPr>
        <w:t>estiguen</w:t>
      </w:r>
      <w:proofErr w:type="spellEnd"/>
      <w:r w:rsidRPr="009F4A9B">
        <w:rPr>
          <w:rStyle w:val="Ninguno"/>
          <w:rFonts w:ascii="Arial" w:hAnsi="Arial" w:cs="Arial"/>
          <w:color w:val="auto"/>
          <w:sz w:val="28"/>
          <w:szCs w:val="28"/>
          <w:lang w:val="ca-ES"/>
        </w:rPr>
        <w:t xml:space="preserve"> al servei </w:t>
      </w:r>
      <w:r w:rsidR="004604DA" w:rsidRPr="009F4A9B">
        <w:rPr>
          <w:rStyle w:val="Ninguno"/>
          <w:rFonts w:ascii="Arial" w:hAnsi="Arial" w:cs="Arial"/>
          <w:color w:val="auto"/>
          <w:sz w:val="28"/>
          <w:szCs w:val="28"/>
          <w:lang w:val="ca-ES"/>
        </w:rPr>
        <w:t>de la ciutadania</w:t>
      </w:r>
      <w:r w:rsidRPr="009F4A9B">
        <w:rPr>
          <w:rStyle w:val="Ninguno"/>
          <w:rFonts w:ascii="Arial" w:hAnsi="Arial" w:cs="Arial"/>
          <w:color w:val="auto"/>
          <w:sz w:val="28"/>
          <w:szCs w:val="28"/>
          <w:lang w:val="ca-ES"/>
        </w:rPr>
        <w:t xml:space="preserve">, no de les elits. En elles, la societat civil ha de tindre un paper protagonista en la presa de decisions. </w:t>
      </w:r>
    </w:p>
    <w:p w14:paraId="7922B77D" w14:textId="09400D80"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Aprovació de la Llei de l'Agència de Prevenció del Frau i la Corrupció i posada en funcionament immediata. </w:t>
      </w:r>
    </w:p>
    <w:p w14:paraId="43E62D2C"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Aprovació de la reforma de la Llei de la Sindicatura de Comptes.</w:t>
      </w:r>
    </w:p>
    <w:p w14:paraId="705FC713"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Aprovació de la reforma de la Llei de Consell Jurídic Consultiu i de l’estatut dels expresidents.</w:t>
      </w:r>
    </w:p>
    <w:p w14:paraId="256518CB"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Reforma i desplegament de La Llei 8/2010, de règim local de la Comunitat Valenciana.</w:t>
      </w:r>
    </w:p>
    <w:p w14:paraId="3274E503"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Desenvolupament de la policia autonòmica.</w:t>
      </w:r>
    </w:p>
    <w:p w14:paraId="49825F95"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Llei valenciana de foment de la responsabilitat social.</w:t>
      </w:r>
    </w:p>
    <w:p w14:paraId="2999B983"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Contractació i subvencions públiques socialment responsables.</w:t>
      </w:r>
    </w:p>
    <w:p w14:paraId="096E9D07"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Nova llei de cooperació al desenvolupament.</w:t>
      </w:r>
    </w:p>
    <w:p w14:paraId="738ABF20"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IV Pla director de cooperació per al desenvolupament de la Comunitat Valenciana.</w:t>
      </w:r>
    </w:p>
    <w:p w14:paraId="2CD32790"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Consell de Participació Ciutadana de la Comunitat Valenciana.</w:t>
      </w:r>
    </w:p>
    <w:p w14:paraId="3BA17962"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Suport a l'associacionisme, amb una especial atenció al juvenil, </w:t>
      </w:r>
      <w:r w:rsidRPr="009F4A9B">
        <w:rPr>
          <w:rStyle w:val="Ninguno"/>
          <w:rFonts w:ascii="Arial" w:hAnsi="Arial" w:cs="Arial"/>
          <w:color w:val="auto"/>
          <w:sz w:val="28"/>
          <w:szCs w:val="28"/>
          <w:lang w:val="ca-ES"/>
        </w:rPr>
        <w:lastRenderedPageBreak/>
        <w:t>i també a la participació ciutadana: elaboració de la llei de participació ciutadana i suport a l'associacionisme.</w:t>
      </w:r>
    </w:p>
    <w:p w14:paraId="3CBA75AD"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Llei de regulació dels grups </w:t>
      </w:r>
      <w:proofErr w:type="spellStart"/>
      <w:r w:rsidRPr="009F4A9B">
        <w:rPr>
          <w:rStyle w:val="Ninguno"/>
          <w:rFonts w:ascii="Arial" w:hAnsi="Arial" w:cs="Arial"/>
          <w:color w:val="auto"/>
          <w:sz w:val="28"/>
          <w:szCs w:val="28"/>
          <w:lang w:val="ca-ES"/>
        </w:rPr>
        <w:t>d’interés</w:t>
      </w:r>
      <w:proofErr w:type="spellEnd"/>
      <w:r w:rsidRPr="009F4A9B">
        <w:rPr>
          <w:rStyle w:val="Ninguno"/>
          <w:rFonts w:ascii="Arial" w:hAnsi="Arial" w:cs="Arial"/>
          <w:color w:val="auto"/>
          <w:sz w:val="28"/>
          <w:szCs w:val="28"/>
          <w:lang w:val="ca-ES"/>
        </w:rPr>
        <w:t xml:space="preserve"> i pressió («</w:t>
      </w:r>
      <w:proofErr w:type="spellStart"/>
      <w:r w:rsidRPr="009F4A9B">
        <w:rPr>
          <w:rStyle w:val="Ninguno"/>
          <w:rFonts w:ascii="Arial" w:hAnsi="Arial" w:cs="Arial"/>
          <w:color w:val="auto"/>
          <w:sz w:val="28"/>
          <w:szCs w:val="28"/>
          <w:lang w:val="ca-ES"/>
        </w:rPr>
        <w:t>lobbies</w:t>
      </w:r>
      <w:proofErr w:type="spellEnd"/>
      <w:r w:rsidRPr="009F4A9B">
        <w:rPr>
          <w:rStyle w:val="Ninguno"/>
          <w:rFonts w:ascii="Arial" w:hAnsi="Arial" w:cs="Arial"/>
          <w:color w:val="auto"/>
          <w:sz w:val="28"/>
          <w:szCs w:val="28"/>
          <w:lang w:val="ca-ES"/>
        </w:rPr>
        <w:t>»).</w:t>
      </w:r>
    </w:p>
    <w:p w14:paraId="7952ABAE" w14:textId="3F754488" w:rsidR="009F4A9B" w:rsidRPr="00AB0069" w:rsidRDefault="00D405EA" w:rsidP="00AB0069">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Posar en marxa un sistema valencià d'integritat institucional.</w:t>
      </w:r>
    </w:p>
    <w:p w14:paraId="58BBDB63"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Reforçar els rec</w:t>
      </w:r>
      <w:r w:rsidR="004604DA" w:rsidRPr="009F4A9B">
        <w:rPr>
          <w:rStyle w:val="Ninguno"/>
          <w:rFonts w:ascii="Arial" w:hAnsi="Arial" w:cs="Arial"/>
          <w:color w:val="auto"/>
          <w:sz w:val="28"/>
          <w:szCs w:val="28"/>
          <w:lang w:val="ca-ES"/>
        </w:rPr>
        <w:t>ursos humans i materials de la inspecció de s</w:t>
      </w:r>
      <w:r w:rsidRPr="009F4A9B">
        <w:rPr>
          <w:rStyle w:val="Ninguno"/>
          <w:rFonts w:ascii="Arial" w:hAnsi="Arial" w:cs="Arial"/>
          <w:color w:val="auto"/>
          <w:sz w:val="28"/>
          <w:szCs w:val="28"/>
          <w:lang w:val="ca-ES"/>
        </w:rPr>
        <w:t>erveis. Creació de mecanismes que permeten detectar males pràctiques en la gestió administrativa de la Generalitat i dels seus recursos.</w:t>
      </w:r>
    </w:p>
    <w:p w14:paraId="39DC5416"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Modernització i simplificació dels processos administratius.</w:t>
      </w:r>
    </w:p>
    <w:p w14:paraId="549291C7"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Auditoria ètica. Avançar en mecanismes d’anàlisi i valoració del funcionament de la Generalitat des de la p</w:t>
      </w:r>
      <w:r w:rsidR="004604DA" w:rsidRPr="009F4A9B">
        <w:rPr>
          <w:rStyle w:val="Ninguno"/>
          <w:rFonts w:ascii="Arial" w:hAnsi="Arial" w:cs="Arial"/>
          <w:color w:val="auto"/>
          <w:sz w:val="28"/>
          <w:szCs w:val="28"/>
          <w:lang w:val="ca-ES"/>
        </w:rPr>
        <w:t>erspectiva dels principis ètics,</w:t>
      </w:r>
      <w:r w:rsidRPr="009F4A9B">
        <w:rPr>
          <w:rStyle w:val="Ninguno"/>
          <w:rFonts w:ascii="Arial" w:hAnsi="Arial" w:cs="Arial"/>
          <w:color w:val="auto"/>
          <w:sz w:val="28"/>
          <w:szCs w:val="28"/>
          <w:lang w:val="ca-ES"/>
        </w:rPr>
        <w:t xml:space="preserve"> introduint-hi, entre d’altres, pactes d’integritat i avaluacions externes.</w:t>
      </w:r>
    </w:p>
    <w:p w14:paraId="15EF6B91"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Difusió i seguiment de l'adhesió als principis del Codi de Bon Govern.</w:t>
      </w:r>
    </w:p>
    <w:p w14:paraId="1CFE5F36"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Elaboració d’una llei de mediació, que regularà els mecanismes de resolució extrajudicial de conflictes. </w:t>
      </w:r>
    </w:p>
    <w:p w14:paraId="659763AC"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Elaboració d’una nova llei d'ordenació i gestió de la funció pública valenciana.</w:t>
      </w:r>
    </w:p>
    <w:p w14:paraId="7BD79B24"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Presentació d'un pla estratègic de recursos humans per a la Generalitat.</w:t>
      </w:r>
    </w:p>
    <w:p w14:paraId="1967B63B"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Foment de mesures efectives perquè l'administració de justícia </w:t>
      </w:r>
      <w:proofErr w:type="spellStart"/>
      <w:r w:rsidRPr="009F4A9B">
        <w:rPr>
          <w:rStyle w:val="Ninguno"/>
          <w:rFonts w:ascii="Arial" w:hAnsi="Arial" w:cs="Arial"/>
          <w:color w:val="auto"/>
          <w:sz w:val="28"/>
          <w:szCs w:val="28"/>
          <w:lang w:val="ca-ES"/>
        </w:rPr>
        <w:t>siga</w:t>
      </w:r>
      <w:proofErr w:type="spellEnd"/>
      <w:r w:rsidRPr="009F4A9B">
        <w:rPr>
          <w:rStyle w:val="Ninguno"/>
          <w:rFonts w:ascii="Arial" w:hAnsi="Arial" w:cs="Arial"/>
          <w:color w:val="auto"/>
          <w:sz w:val="28"/>
          <w:szCs w:val="28"/>
          <w:lang w:val="ca-ES"/>
        </w:rPr>
        <w:t xml:space="preserve"> més democràtica, més pròxima a la ciutadania, més comprensible, més ràpida, més eficient, compte amb major participació popular, </w:t>
      </w:r>
      <w:proofErr w:type="spellStart"/>
      <w:r w:rsidRPr="009F4A9B">
        <w:rPr>
          <w:rStyle w:val="Ninguno"/>
          <w:rFonts w:ascii="Arial" w:hAnsi="Arial" w:cs="Arial"/>
          <w:color w:val="auto"/>
          <w:sz w:val="28"/>
          <w:szCs w:val="28"/>
          <w:lang w:val="ca-ES"/>
        </w:rPr>
        <w:t>siga</w:t>
      </w:r>
      <w:proofErr w:type="spellEnd"/>
      <w:r w:rsidRPr="009F4A9B">
        <w:rPr>
          <w:rStyle w:val="Ninguno"/>
          <w:rFonts w:ascii="Arial" w:hAnsi="Arial" w:cs="Arial"/>
          <w:color w:val="auto"/>
          <w:sz w:val="28"/>
          <w:szCs w:val="28"/>
          <w:lang w:val="ca-ES"/>
        </w:rPr>
        <w:t xml:space="preserve"> menys jerarquitzada, i més independent.</w:t>
      </w:r>
    </w:p>
    <w:p w14:paraId="3AC6BC8B" w14:textId="212FE1FA" w:rsidR="00D405EA" w:rsidRPr="009F4A9B" w:rsidRDefault="00D405EA" w:rsidP="00532E73">
      <w:pPr>
        <w:pStyle w:val="Cuerpo"/>
        <w:numPr>
          <w:ilvl w:val="0"/>
          <w:numId w:val="1"/>
        </w:numPr>
        <w:spacing w:before="170" w:after="0" w:line="100" w:lineRule="atLeast"/>
        <w:rPr>
          <w:rStyle w:val="Ninguno"/>
          <w:rFonts w:ascii="Arial" w:eastAsia="SimSun" w:hAnsi="Arial" w:cs="Arial"/>
          <w:color w:val="auto"/>
          <w:sz w:val="28"/>
          <w:szCs w:val="28"/>
          <w:lang w:val="ca-ES"/>
        </w:rPr>
      </w:pPr>
      <w:r w:rsidRPr="009F4A9B">
        <w:rPr>
          <w:rStyle w:val="Ninguno"/>
          <w:rFonts w:ascii="Arial" w:eastAsia="SimSun" w:hAnsi="Arial" w:cs="Arial"/>
          <w:color w:val="auto"/>
          <w:sz w:val="28"/>
          <w:szCs w:val="28"/>
          <w:lang w:val="ca-ES"/>
        </w:rPr>
        <w:t xml:space="preserve"> </w:t>
      </w:r>
      <w:r w:rsidR="004604DA" w:rsidRPr="009F4A9B">
        <w:rPr>
          <w:rStyle w:val="Ninguno"/>
          <w:rFonts w:ascii="Arial" w:eastAsia="SimSun" w:hAnsi="Arial" w:cs="Arial"/>
          <w:color w:val="auto"/>
          <w:sz w:val="28"/>
          <w:szCs w:val="28"/>
          <w:lang w:val="ca-ES"/>
        </w:rPr>
        <w:t>I</w:t>
      </w:r>
      <w:r w:rsidRPr="009F4A9B">
        <w:rPr>
          <w:rStyle w:val="Ninguno"/>
          <w:rFonts w:ascii="Arial" w:eastAsia="SimSun" w:hAnsi="Arial" w:cs="Arial"/>
          <w:color w:val="auto"/>
          <w:sz w:val="28"/>
          <w:szCs w:val="28"/>
          <w:lang w:val="ca-ES"/>
        </w:rPr>
        <w:t>mplantació a la Comunitat Valenciana del model d'ofici</w:t>
      </w:r>
      <w:r w:rsidR="004604DA" w:rsidRPr="009F4A9B">
        <w:rPr>
          <w:rStyle w:val="Ninguno"/>
          <w:rFonts w:ascii="Arial" w:eastAsia="SimSun" w:hAnsi="Arial" w:cs="Arial"/>
          <w:color w:val="auto"/>
          <w:sz w:val="28"/>
          <w:szCs w:val="28"/>
          <w:lang w:val="ca-ES"/>
        </w:rPr>
        <w:t>na judicial previst en la Llei O</w:t>
      </w:r>
      <w:r w:rsidRPr="009F4A9B">
        <w:rPr>
          <w:rStyle w:val="Ninguno"/>
          <w:rFonts w:ascii="Arial" w:eastAsia="SimSun" w:hAnsi="Arial" w:cs="Arial"/>
          <w:color w:val="auto"/>
          <w:sz w:val="28"/>
          <w:szCs w:val="28"/>
          <w:lang w:val="ca-ES"/>
        </w:rPr>
        <w:t>rgànica del Poder Judicial des de l'any 2003, per a aconseguir una resposta més ràpida, eficaç i eficient a les demandes dels ciutadans en reclamació dels seus drets.</w:t>
      </w:r>
    </w:p>
    <w:p w14:paraId="753BE26E" w14:textId="06FCEB01" w:rsidR="00D405EA" w:rsidRPr="009F4A9B" w:rsidRDefault="00D405EA" w:rsidP="00532E73">
      <w:pPr>
        <w:pStyle w:val="Cuerpo"/>
        <w:numPr>
          <w:ilvl w:val="0"/>
          <w:numId w:val="1"/>
        </w:numPr>
        <w:spacing w:before="170" w:after="0" w:line="100" w:lineRule="atLeast"/>
        <w:rPr>
          <w:rStyle w:val="Ninguno"/>
          <w:rFonts w:ascii="Arial" w:eastAsia="SimSun" w:hAnsi="Arial" w:cs="Arial"/>
          <w:color w:val="auto"/>
          <w:sz w:val="28"/>
          <w:szCs w:val="28"/>
          <w:lang w:val="ca-ES"/>
        </w:rPr>
      </w:pPr>
      <w:r w:rsidRPr="009F4A9B">
        <w:rPr>
          <w:rStyle w:val="Ninguno"/>
          <w:rFonts w:ascii="Arial" w:eastAsia="SimSun" w:hAnsi="Arial" w:cs="Arial"/>
          <w:color w:val="auto"/>
          <w:sz w:val="28"/>
          <w:szCs w:val="28"/>
          <w:lang w:val="ca-ES"/>
        </w:rPr>
        <w:t xml:space="preserve"> Dotar a les oficines judicials i fiscals de la Comunitat Valenciana dels mitjans tecnològics necessaris perquè </w:t>
      </w:r>
      <w:proofErr w:type="spellStart"/>
      <w:r w:rsidRPr="009F4A9B">
        <w:rPr>
          <w:rStyle w:val="Ninguno"/>
          <w:rFonts w:ascii="Arial" w:eastAsia="SimSun" w:hAnsi="Arial" w:cs="Arial"/>
          <w:color w:val="auto"/>
          <w:sz w:val="28"/>
          <w:szCs w:val="28"/>
          <w:lang w:val="ca-ES"/>
        </w:rPr>
        <w:t>puguen</w:t>
      </w:r>
      <w:proofErr w:type="spellEnd"/>
      <w:r w:rsidRPr="009F4A9B">
        <w:rPr>
          <w:rStyle w:val="Ninguno"/>
          <w:rFonts w:ascii="Arial" w:eastAsia="SimSun" w:hAnsi="Arial" w:cs="Arial"/>
          <w:color w:val="auto"/>
          <w:sz w:val="28"/>
          <w:szCs w:val="28"/>
          <w:lang w:val="ca-ES"/>
        </w:rPr>
        <w:t xml:space="preserve"> exercir les competències en les condicions requerides en el segle XXI i que pe</w:t>
      </w:r>
      <w:r w:rsidR="004775D9" w:rsidRPr="009F4A9B">
        <w:rPr>
          <w:rStyle w:val="Ninguno"/>
          <w:rFonts w:ascii="Arial" w:eastAsia="SimSun" w:hAnsi="Arial" w:cs="Arial"/>
          <w:color w:val="auto"/>
          <w:sz w:val="28"/>
          <w:szCs w:val="28"/>
          <w:lang w:val="ca-ES"/>
        </w:rPr>
        <w:t xml:space="preserve">rmeten als ciutadans exercir el </w:t>
      </w:r>
      <w:r w:rsidRPr="009F4A9B">
        <w:rPr>
          <w:rStyle w:val="Ninguno"/>
          <w:rFonts w:ascii="Arial" w:eastAsia="SimSun" w:hAnsi="Arial" w:cs="Arial"/>
          <w:color w:val="auto"/>
          <w:sz w:val="28"/>
          <w:szCs w:val="28"/>
          <w:lang w:val="ca-ES"/>
        </w:rPr>
        <w:t>dret a comunicar-se telemàticament amb els tribunals.</w:t>
      </w:r>
    </w:p>
    <w:p w14:paraId="73913DA6" w14:textId="4982B42E" w:rsidR="009F4A9B" w:rsidRPr="00AB0069" w:rsidRDefault="00D405EA" w:rsidP="00AB0069">
      <w:pPr>
        <w:pStyle w:val="Cuerpo"/>
        <w:numPr>
          <w:ilvl w:val="0"/>
          <w:numId w:val="1"/>
        </w:numPr>
        <w:spacing w:before="170" w:after="0" w:line="100" w:lineRule="atLeast"/>
        <w:rPr>
          <w:rStyle w:val="Ninguno"/>
          <w:rFonts w:ascii="Arial" w:eastAsia="SimSun" w:hAnsi="Arial" w:cs="Arial"/>
          <w:color w:val="auto"/>
          <w:sz w:val="28"/>
          <w:szCs w:val="28"/>
          <w:lang w:val="ca-ES"/>
        </w:rPr>
      </w:pPr>
      <w:r w:rsidRPr="009F4A9B">
        <w:rPr>
          <w:rStyle w:val="Ninguno"/>
          <w:rFonts w:ascii="Arial" w:eastAsia="SimSun" w:hAnsi="Arial" w:cs="Arial"/>
          <w:color w:val="auto"/>
          <w:sz w:val="28"/>
          <w:szCs w:val="28"/>
          <w:lang w:val="ca-ES"/>
        </w:rPr>
        <w:lastRenderedPageBreak/>
        <w:t xml:space="preserve"> Escometre la construcció d'edificis judicials necessaris o la reforma dels existents, per a dignificar les instal·lacions que alberguen les fiscalies i òrgans judicials de la Comunitat, assegurant una adequada atenció al ciutadà i el compliment amb la normativa en matèria de riscos laborals.</w:t>
      </w:r>
    </w:p>
    <w:p w14:paraId="3429A55A" w14:textId="77777777" w:rsidR="00D405EA" w:rsidRPr="009F4A9B" w:rsidRDefault="00D405EA" w:rsidP="00532E73">
      <w:pPr>
        <w:pStyle w:val="Cuerpo"/>
        <w:numPr>
          <w:ilvl w:val="0"/>
          <w:numId w:val="1"/>
        </w:numPr>
        <w:spacing w:before="170" w:after="0" w:line="100" w:lineRule="atLeast"/>
        <w:rPr>
          <w:rStyle w:val="Ninguno"/>
          <w:rFonts w:ascii="Arial" w:eastAsia="SimSun" w:hAnsi="Arial" w:cs="Arial"/>
          <w:color w:val="auto"/>
          <w:sz w:val="28"/>
          <w:szCs w:val="28"/>
          <w:lang w:val="ca-ES"/>
        </w:rPr>
      </w:pPr>
      <w:r w:rsidRPr="009F4A9B">
        <w:rPr>
          <w:rStyle w:val="Ninguno"/>
          <w:rFonts w:ascii="Arial" w:eastAsia="SimSun" w:hAnsi="Arial" w:cs="Arial"/>
          <w:color w:val="auto"/>
          <w:sz w:val="28"/>
          <w:szCs w:val="28"/>
          <w:lang w:val="ca-ES"/>
        </w:rPr>
        <w:t xml:space="preserve"> Increment de la dotació de perits adscrits a tribunals de justícia, especialment en tribunals de família i de penal, prioritzant aquelles especialitats necessàries per a agilitar la lluita contra el frau i la corrupció.</w:t>
      </w:r>
    </w:p>
    <w:p w14:paraId="299E5417" w14:textId="12CAE976" w:rsidR="00532E73" w:rsidRPr="009F4A9B" w:rsidRDefault="00D405EA" w:rsidP="004775D9">
      <w:pPr>
        <w:pStyle w:val="Cuerpo"/>
        <w:numPr>
          <w:ilvl w:val="0"/>
          <w:numId w:val="1"/>
        </w:numPr>
        <w:spacing w:before="170" w:after="0" w:line="100" w:lineRule="atLeast"/>
        <w:rPr>
          <w:rStyle w:val="Ninguno"/>
          <w:rFonts w:ascii="Arial" w:eastAsia="SimSun" w:hAnsi="Arial" w:cs="Arial"/>
          <w:color w:val="auto"/>
          <w:sz w:val="28"/>
          <w:szCs w:val="28"/>
          <w:lang w:val="ca-ES"/>
        </w:rPr>
      </w:pPr>
      <w:r w:rsidRPr="009F4A9B">
        <w:rPr>
          <w:rStyle w:val="Ninguno"/>
          <w:rFonts w:ascii="Arial" w:eastAsia="SimSun" w:hAnsi="Arial" w:cs="Arial"/>
          <w:color w:val="auto"/>
          <w:sz w:val="28"/>
          <w:szCs w:val="28"/>
          <w:lang w:val="ca-ES"/>
        </w:rPr>
        <w:t xml:space="preserve"> Creació d'un servei jurídic d'orientació en mediació.</w:t>
      </w:r>
    </w:p>
    <w:p w14:paraId="3A0CCFAC" w14:textId="77777777" w:rsidR="00D405EA" w:rsidRPr="009F4A9B" w:rsidRDefault="00D405EA" w:rsidP="00532E73">
      <w:pPr>
        <w:pStyle w:val="Cuerpo"/>
        <w:numPr>
          <w:ilvl w:val="0"/>
          <w:numId w:val="1"/>
        </w:numPr>
        <w:spacing w:before="170" w:after="0" w:line="100" w:lineRule="atLeast"/>
        <w:rPr>
          <w:rStyle w:val="Ninguno"/>
          <w:rFonts w:ascii="Arial" w:eastAsia="SimSun" w:hAnsi="Arial" w:cs="Arial"/>
          <w:color w:val="auto"/>
          <w:sz w:val="28"/>
          <w:szCs w:val="28"/>
          <w:lang w:val="ca-ES"/>
        </w:rPr>
      </w:pPr>
      <w:r w:rsidRPr="009F4A9B">
        <w:rPr>
          <w:rStyle w:val="Ninguno"/>
          <w:rFonts w:ascii="Arial" w:eastAsia="SimSun" w:hAnsi="Arial" w:cs="Arial"/>
          <w:color w:val="auto"/>
          <w:sz w:val="28"/>
          <w:szCs w:val="28"/>
          <w:lang w:val="ca-ES"/>
        </w:rPr>
        <w:t xml:space="preserve"> Exigir la creació de nous òrgans judicials a la Comunitat Valenciana, en nombre suficient per a donar resposta a les necessitats reals i pal·liar el dèficit acumulat durant els últims anys.</w:t>
      </w:r>
    </w:p>
    <w:p w14:paraId="1887C0BE"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eastAsia="SimSun" w:hAnsi="Arial" w:cs="Arial"/>
          <w:color w:val="auto"/>
          <w:sz w:val="28"/>
          <w:szCs w:val="28"/>
          <w:lang w:val="ca-ES"/>
        </w:rPr>
        <w:t xml:space="preserve"> </w:t>
      </w:r>
      <w:r w:rsidRPr="009F4A9B">
        <w:rPr>
          <w:rStyle w:val="Ninguno"/>
          <w:rFonts w:ascii="Arial" w:hAnsi="Arial" w:cs="Arial"/>
          <w:color w:val="auto"/>
          <w:sz w:val="28"/>
          <w:szCs w:val="28"/>
          <w:lang w:val="ca-ES"/>
        </w:rPr>
        <w:t xml:space="preserve">Elaboració d'una Llei de la memòria democràtica i per a la convivència de la Comunitat Valenciana. </w:t>
      </w:r>
    </w:p>
    <w:p w14:paraId="2AFA08E6"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Constituir la comissió </w:t>
      </w:r>
      <w:proofErr w:type="spellStart"/>
      <w:r w:rsidRPr="009F4A9B">
        <w:rPr>
          <w:rStyle w:val="Ninguno"/>
          <w:rFonts w:ascii="Arial" w:hAnsi="Arial" w:cs="Arial"/>
          <w:color w:val="auto"/>
          <w:sz w:val="28"/>
          <w:szCs w:val="28"/>
          <w:lang w:val="ca-ES"/>
        </w:rPr>
        <w:t>interdepartamental</w:t>
      </w:r>
      <w:proofErr w:type="spellEnd"/>
      <w:r w:rsidRPr="009F4A9B">
        <w:rPr>
          <w:rStyle w:val="Ninguno"/>
          <w:rFonts w:ascii="Arial" w:hAnsi="Arial" w:cs="Arial"/>
          <w:color w:val="auto"/>
          <w:sz w:val="28"/>
          <w:szCs w:val="28"/>
          <w:lang w:val="ca-ES"/>
        </w:rPr>
        <w:t xml:space="preserve"> que </w:t>
      </w:r>
      <w:proofErr w:type="spellStart"/>
      <w:r w:rsidRPr="009F4A9B">
        <w:rPr>
          <w:rStyle w:val="Ninguno"/>
          <w:rFonts w:ascii="Arial" w:hAnsi="Arial" w:cs="Arial"/>
          <w:color w:val="auto"/>
          <w:sz w:val="28"/>
          <w:szCs w:val="28"/>
          <w:lang w:val="ca-ES"/>
        </w:rPr>
        <w:t>s'ocupe</w:t>
      </w:r>
      <w:proofErr w:type="spellEnd"/>
      <w:r w:rsidRPr="009F4A9B">
        <w:rPr>
          <w:rStyle w:val="Ninguno"/>
          <w:rFonts w:ascii="Arial" w:hAnsi="Arial" w:cs="Arial"/>
          <w:color w:val="auto"/>
          <w:sz w:val="28"/>
          <w:szCs w:val="28"/>
          <w:lang w:val="ca-ES"/>
        </w:rPr>
        <w:t xml:space="preserve"> de tot a</w:t>
      </w:r>
      <w:r w:rsidR="004604DA" w:rsidRPr="009F4A9B">
        <w:rPr>
          <w:rStyle w:val="Ninguno"/>
          <w:rFonts w:ascii="Arial" w:hAnsi="Arial" w:cs="Arial"/>
          <w:color w:val="auto"/>
          <w:sz w:val="28"/>
          <w:szCs w:val="28"/>
          <w:lang w:val="ca-ES"/>
        </w:rPr>
        <w:t>llò que s'ha relacionat amb la memòria d</w:t>
      </w:r>
      <w:r w:rsidRPr="009F4A9B">
        <w:rPr>
          <w:rStyle w:val="Ninguno"/>
          <w:rFonts w:ascii="Arial" w:hAnsi="Arial" w:cs="Arial"/>
          <w:color w:val="auto"/>
          <w:sz w:val="28"/>
          <w:szCs w:val="28"/>
          <w:lang w:val="ca-ES"/>
        </w:rPr>
        <w:t>emocràtica per a coordinar-hi l’acció del Consell.</w:t>
      </w:r>
    </w:p>
    <w:p w14:paraId="55342B28"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Promoure l’ampliació de l'accessibilitat a la documentació de l’Administració General de l’Estat en relació a tot allò referent a la memòria històrica.</w:t>
      </w:r>
    </w:p>
    <w:p w14:paraId="4D6881EF"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Promoure l’elaboració de la llei orgànica de llibertat de consciència.</w:t>
      </w:r>
    </w:p>
    <w:p w14:paraId="3D4D96F3"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Incloure en la reforma de l’Estatut d’Autonomia mesures per a garantir de forma elevada els mecanismes de regeneració democràtica i lluita contra la corrupció, especialment aquells relatius a la participació ciutadana.</w:t>
      </w:r>
    </w:p>
    <w:p w14:paraId="64A4BC0C"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Incorporar a la realitat valenciana el Codi Ètic Mundial del Turisme i implementar-hi mesures per a la seua aplicació pràctica tant en les empreses com en les destinacions turístiques.</w:t>
      </w:r>
    </w:p>
    <w:p w14:paraId="1ECEF50C" w14:textId="77777777" w:rsidR="00D405EA" w:rsidRDefault="00D405EA" w:rsidP="00532E73">
      <w:pPr>
        <w:pStyle w:val="Encabezado1"/>
        <w:rPr>
          <w:rFonts w:ascii="Arial" w:hAnsi="Arial" w:cs="Arial"/>
          <w:b w:val="0"/>
          <w:sz w:val="28"/>
          <w:szCs w:val="28"/>
          <w:lang w:val="ca-ES"/>
        </w:rPr>
      </w:pPr>
    </w:p>
    <w:p w14:paraId="25F70ADC" w14:textId="77777777" w:rsidR="009F4A9B" w:rsidRDefault="009F4A9B" w:rsidP="00532E73">
      <w:pPr>
        <w:pStyle w:val="Encabezado1"/>
        <w:rPr>
          <w:rFonts w:ascii="Arial" w:hAnsi="Arial" w:cs="Arial"/>
          <w:b w:val="0"/>
          <w:sz w:val="28"/>
          <w:szCs w:val="28"/>
          <w:lang w:val="ca-ES"/>
        </w:rPr>
      </w:pPr>
    </w:p>
    <w:p w14:paraId="11684FA6" w14:textId="77777777" w:rsidR="009F4A9B" w:rsidRDefault="009F4A9B" w:rsidP="00532E73">
      <w:pPr>
        <w:pStyle w:val="Encabezado1"/>
        <w:rPr>
          <w:rFonts w:ascii="Arial" w:hAnsi="Arial" w:cs="Arial"/>
          <w:b w:val="0"/>
          <w:sz w:val="28"/>
          <w:szCs w:val="28"/>
          <w:lang w:val="ca-ES"/>
        </w:rPr>
      </w:pPr>
    </w:p>
    <w:p w14:paraId="69C44FD8" w14:textId="77777777" w:rsidR="009F4A9B" w:rsidRDefault="009F4A9B" w:rsidP="00532E73">
      <w:pPr>
        <w:pStyle w:val="Encabezado1"/>
        <w:rPr>
          <w:rFonts w:ascii="Arial" w:hAnsi="Arial" w:cs="Arial"/>
          <w:b w:val="0"/>
          <w:sz w:val="28"/>
          <w:szCs w:val="28"/>
          <w:lang w:val="ca-ES"/>
        </w:rPr>
      </w:pPr>
    </w:p>
    <w:p w14:paraId="2B3808AE" w14:textId="77777777" w:rsidR="009F4A9B" w:rsidRDefault="009F4A9B" w:rsidP="00532E73">
      <w:pPr>
        <w:pStyle w:val="Encabezado1"/>
        <w:rPr>
          <w:rFonts w:ascii="Arial" w:hAnsi="Arial" w:cs="Arial"/>
          <w:b w:val="0"/>
          <w:sz w:val="28"/>
          <w:szCs w:val="28"/>
          <w:lang w:val="ca-ES"/>
        </w:rPr>
      </w:pPr>
    </w:p>
    <w:p w14:paraId="049B9B4A" w14:textId="77777777" w:rsidR="00D405EA" w:rsidRPr="009F4A9B" w:rsidRDefault="00D405EA" w:rsidP="00532E73">
      <w:pPr>
        <w:pStyle w:val="Encabezado1"/>
        <w:rPr>
          <w:rFonts w:ascii="Arial" w:hAnsi="Arial" w:cs="Arial"/>
          <w:sz w:val="28"/>
          <w:szCs w:val="28"/>
          <w:lang w:val="ca-ES"/>
        </w:rPr>
      </w:pPr>
      <w:r w:rsidRPr="009F4A9B">
        <w:rPr>
          <w:rFonts w:ascii="Arial" w:hAnsi="Arial" w:cs="Arial"/>
          <w:sz w:val="28"/>
          <w:szCs w:val="28"/>
          <w:lang w:val="ca-ES"/>
        </w:rPr>
        <w:lastRenderedPageBreak/>
        <w:t>3. Governar per a les persones</w:t>
      </w:r>
    </w:p>
    <w:p w14:paraId="60A115C3" w14:textId="77777777" w:rsidR="00D405EA" w:rsidRPr="009F4A9B" w:rsidRDefault="00D405EA" w:rsidP="00532E73">
      <w:pPr>
        <w:pStyle w:val="Cuerpo"/>
        <w:spacing w:before="170" w:after="0" w:line="100" w:lineRule="atLeast"/>
        <w:rPr>
          <w:rStyle w:val="Ninguno"/>
          <w:rFonts w:ascii="Arial" w:hAnsi="Arial" w:cs="Arial"/>
          <w:color w:val="auto"/>
          <w:sz w:val="28"/>
          <w:szCs w:val="28"/>
          <w:lang w:val="ca-ES"/>
        </w:rPr>
      </w:pPr>
      <w:r w:rsidRPr="009F4A9B">
        <w:rPr>
          <w:rStyle w:val="Ninguno"/>
          <w:rFonts w:ascii="Arial" w:eastAsia="Times New Roman" w:hAnsi="Arial" w:cs="Arial"/>
          <w:bCs/>
          <w:color w:val="auto"/>
          <w:sz w:val="28"/>
          <w:szCs w:val="28"/>
          <w:lang w:val="ca-ES"/>
        </w:rPr>
        <w:t xml:space="preserve">D'acord amb les metes dels Objectius de Desenvolupament Sostenible  </w:t>
      </w:r>
      <w:r w:rsidR="00043C15" w:rsidRPr="009F4A9B">
        <w:rPr>
          <w:rStyle w:val="Ninguno"/>
          <w:rFonts w:ascii="Arial" w:eastAsia="Times New Roman" w:hAnsi="Arial" w:cs="Arial"/>
          <w:bCs/>
          <w:color w:val="auto"/>
          <w:sz w:val="28"/>
          <w:szCs w:val="28"/>
          <w:lang w:val="ca-ES"/>
        </w:rPr>
        <w:t>números</w:t>
      </w:r>
      <w:r w:rsidRPr="009F4A9B">
        <w:rPr>
          <w:rStyle w:val="Ninguno"/>
          <w:rFonts w:ascii="Arial" w:eastAsia="Times New Roman" w:hAnsi="Arial" w:cs="Arial"/>
          <w:bCs/>
          <w:color w:val="auto"/>
          <w:sz w:val="28"/>
          <w:szCs w:val="28"/>
          <w:lang w:val="ca-ES"/>
        </w:rPr>
        <w:t xml:space="preserve"> 4, 8 i 11 de l'Agenda 2030</w:t>
      </w:r>
      <w:r w:rsidRPr="009F4A9B">
        <w:rPr>
          <w:rStyle w:val="Ninguno"/>
          <w:rFonts w:ascii="Arial" w:eastAsia="Times New Roman" w:hAnsi="Arial" w:cs="Arial"/>
          <w:color w:val="auto"/>
          <w:sz w:val="28"/>
          <w:szCs w:val="28"/>
          <w:lang w:val="ca-ES"/>
        </w:rPr>
        <w:t xml:space="preserve">, </w:t>
      </w:r>
      <w:r w:rsidRPr="009F4A9B">
        <w:rPr>
          <w:rStyle w:val="Ninguno"/>
          <w:rFonts w:ascii="Arial" w:eastAsia="Times New Roman" w:hAnsi="Arial" w:cs="Arial"/>
          <w:bCs/>
          <w:color w:val="auto"/>
          <w:sz w:val="28"/>
          <w:szCs w:val="28"/>
          <w:lang w:val="ca-ES"/>
        </w:rPr>
        <w:t xml:space="preserve">per millorar la vida de totes les </w:t>
      </w:r>
      <w:r w:rsidR="004604DA" w:rsidRPr="009F4A9B">
        <w:rPr>
          <w:rStyle w:val="Destacado"/>
          <w:rFonts w:ascii="Arial" w:eastAsia="Times New Roman" w:hAnsi="Arial" w:cs="Arial"/>
          <w:bCs/>
          <w:i w:val="0"/>
          <w:color w:val="auto"/>
          <w:sz w:val="28"/>
          <w:szCs w:val="28"/>
          <w:lang w:val="ca-ES"/>
        </w:rPr>
        <w:t>p</w:t>
      </w:r>
      <w:r w:rsidRPr="009F4A9B">
        <w:rPr>
          <w:rStyle w:val="Destacado"/>
          <w:rFonts w:ascii="Arial" w:eastAsia="Times New Roman" w:hAnsi="Arial" w:cs="Arial"/>
          <w:bCs/>
          <w:i w:val="0"/>
          <w:color w:val="auto"/>
          <w:sz w:val="28"/>
          <w:szCs w:val="28"/>
          <w:lang w:val="ca-ES"/>
        </w:rPr>
        <w:t>ersones</w:t>
      </w:r>
      <w:r w:rsidRPr="009F4A9B">
        <w:rPr>
          <w:rStyle w:val="Ninguno"/>
          <w:rFonts w:ascii="Arial" w:eastAsia="Times New Roman" w:hAnsi="Arial" w:cs="Arial"/>
          <w:bCs/>
          <w:color w:val="auto"/>
          <w:sz w:val="28"/>
          <w:szCs w:val="28"/>
          <w:lang w:val="ca-ES"/>
        </w:rPr>
        <w:t xml:space="preserve">, </w:t>
      </w:r>
      <w:r w:rsidRPr="009F4A9B">
        <w:rPr>
          <w:rStyle w:val="Ninguno"/>
          <w:rFonts w:ascii="Arial" w:eastAsia="Times New Roman" w:hAnsi="Arial" w:cs="Arial"/>
          <w:color w:val="auto"/>
          <w:sz w:val="28"/>
          <w:szCs w:val="28"/>
          <w:lang w:val="ca-ES"/>
        </w:rPr>
        <w:t xml:space="preserve"> </w:t>
      </w:r>
      <w:r w:rsidRPr="009F4A9B">
        <w:rPr>
          <w:rStyle w:val="Ninguno"/>
          <w:rFonts w:ascii="Arial" w:eastAsia="Times New Roman" w:hAnsi="Arial" w:cs="Arial"/>
          <w:bCs/>
          <w:color w:val="auto"/>
          <w:sz w:val="28"/>
          <w:szCs w:val="28"/>
          <w:lang w:val="ca-ES"/>
        </w:rPr>
        <w:t>és</w:t>
      </w:r>
      <w:r w:rsidRPr="009F4A9B">
        <w:rPr>
          <w:rStyle w:val="Ninguno"/>
          <w:rFonts w:ascii="Arial" w:hAnsi="Arial" w:cs="Arial"/>
          <w:bCs/>
          <w:color w:val="auto"/>
          <w:sz w:val="28"/>
          <w:szCs w:val="28"/>
          <w:lang w:val="ca-ES"/>
        </w:rPr>
        <w:t xml:space="preserve"> necessari </w:t>
      </w:r>
      <w:r w:rsidRPr="009F4A9B">
        <w:rPr>
          <w:rStyle w:val="Ninguno"/>
          <w:rFonts w:ascii="Arial" w:eastAsia="Times New Roman" w:hAnsi="Arial" w:cs="Arial"/>
          <w:bCs/>
          <w:color w:val="auto"/>
          <w:sz w:val="28"/>
          <w:szCs w:val="28"/>
          <w:lang w:val="ca-ES"/>
        </w:rPr>
        <w:t>el r</w:t>
      </w:r>
      <w:r w:rsidRPr="009F4A9B">
        <w:rPr>
          <w:rStyle w:val="Ninguno"/>
          <w:rFonts w:ascii="Arial" w:hAnsi="Arial" w:cs="Arial"/>
          <w:color w:val="auto"/>
          <w:sz w:val="28"/>
          <w:szCs w:val="28"/>
          <w:lang w:val="ca-ES"/>
        </w:rPr>
        <w:t xml:space="preserve">establiment i ampliació dels serveis públics per al compliment efectiu dels drets socials, posant-los sempre baix la lògica del benestar col·lectiu i mai del lucre privat.  Això s'ha de traduir en primera instància en una política de </w:t>
      </w:r>
      <w:proofErr w:type="spellStart"/>
      <w:r w:rsidRPr="009F4A9B">
        <w:rPr>
          <w:rStyle w:val="Ninguno"/>
          <w:rFonts w:ascii="Arial" w:hAnsi="Arial" w:cs="Arial"/>
          <w:color w:val="auto"/>
          <w:sz w:val="28"/>
          <w:szCs w:val="28"/>
          <w:lang w:val="ca-ES"/>
        </w:rPr>
        <w:t>desmercantilització</w:t>
      </w:r>
      <w:proofErr w:type="spellEnd"/>
      <w:r w:rsidRPr="009F4A9B">
        <w:rPr>
          <w:rStyle w:val="Ninguno"/>
          <w:rFonts w:ascii="Arial" w:hAnsi="Arial" w:cs="Arial"/>
          <w:color w:val="auto"/>
          <w:sz w:val="28"/>
          <w:szCs w:val="28"/>
          <w:lang w:val="ca-ES"/>
        </w:rPr>
        <w:t>.</w:t>
      </w:r>
    </w:p>
    <w:p w14:paraId="1ECCB64E"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Desenvolupament i actualització de l'actual Institut Valencià de les Dones i per la Igualtat de Gènere. Desenvolupament del Consell de les Dones.</w:t>
      </w:r>
    </w:p>
    <w:p w14:paraId="2E7A875C"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Elaboració participativa de la llei integral per a la igualtat efectiva de persones LGTBI i contra la discriminació per orientació sexual o identitat de gènere.</w:t>
      </w:r>
    </w:p>
    <w:p w14:paraId="2DA790AA"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w:t>
      </w:r>
      <w:r w:rsidR="0042653B" w:rsidRPr="009F4A9B">
        <w:rPr>
          <w:rStyle w:val="Ninguno"/>
          <w:rFonts w:ascii="Arial" w:hAnsi="Arial" w:cs="Arial"/>
          <w:color w:val="auto"/>
          <w:sz w:val="28"/>
          <w:szCs w:val="28"/>
          <w:lang w:val="ca-ES"/>
        </w:rPr>
        <w:t xml:space="preserve">Elaboració d’una </w:t>
      </w:r>
      <w:r w:rsidRPr="009F4A9B">
        <w:rPr>
          <w:rStyle w:val="Ninguno"/>
          <w:rFonts w:ascii="Arial" w:hAnsi="Arial" w:cs="Arial"/>
          <w:color w:val="auto"/>
          <w:sz w:val="28"/>
          <w:szCs w:val="28"/>
          <w:lang w:val="ca-ES"/>
        </w:rPr>
        <w:t>Llei valenciana de la infància i adolescència.</w:t>
      </w:r>
    </w:p>
    <w:p w14:paraId="1065A519"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w:t>
      </w:r>
      <w:r w:rsidR="0042653B" w:rsidRPr="009F4A9B">
        <w:rPr>
          <w:rStyle w:val="Ninguno"/>
          <w:rFonts w:ascii="Arial" w:hAnsi="Arial" w:cs="Arial"/>
          <w:color w:val="auto"/>
          <w:sz w:val="28"/>
          <w:szCs w:val="28"/>
          <w:lang w:val="ca-ES"/>
        </w:rPr>
        <w:t>Pla de retorn i recuperació de</w:t>
      </w:r>
      <w:r w:rsidRPr="009F4A9B">
        <w:rPr>
          <w:rStyle w:val="Ninguno"/>
          <w:rFonts w:ascii="Arial" w:hAnsi="Arial" w:cs="Arial"/>
          <w:color w:val="auto"/>
          <w:sz w:val="28"/>
          <w:szCs w:val="28"/>
          <w:lang w:val="ca-ES"/>
        </w:rPr>
        <w:t xml:space="preserve"> joves investigadors i investigadores.</w:t>
      </w:r>
    </w:p>
    <w:p w14:paraId="267B73AB"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Aposta per la </w:t>
      </w:r>
      <w:proofErr w:type="spellStart"/>
      <w:r w:rsidRPr="009F4A9B">
        <w:rPr>
          <w:rStyle w:val="Ninguno"/>
          <w:rFonts w:ascii="Arial" w:hAnsi="Arial" w:cs="Arial"/>
          <w:color w:val="auto"/>
          <w:sz w:val="28"/>
          <w:szCs w:val="28"/>
          <w:lang w:val="ca-ES"/>
        </w:rPr>
        <w:t>I+D+i</w:t>
      </w:r>
      <w:proofErr w:type="spellEnd"/>
      <w:r w:rsidRPr="009F4A9B">
        <w:rPr>
          <w:rStyle w:val="Ninguno"/>
          <w:rFonts w:ascii="Arial" w:hAnsi="Arial" w:cs="Arial"/>
          <w:color w:val="auto"/>
          <w:sz w:val="28"/>
          <w:szCs w:val="28"/>
          <w:lang w:val="ca-ES"/>
        </w:rPr>
        <w:t xml:space="preserve"> amb models de carrera professional estables i garantia d'equips humans i tecnològics ben dotats a llarg termini.</w:t>
      </w:r>
    </w:p>
    <w:p w14:paraId="69113AD0"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Prioritzar, en la inversió en </w:t>
      </w:r>
      <w:proofErr w:type="spellStart"/>
      <w:r w:rsidRPr="009F4A9B">
        <w:rPr>
          <w:rStyle w:val="Ninguno"/>
          <w:rFonts w:ascii="Arial" w:hAnsi="Arial" w:cs="Arial"/>
          <w:color w:val="auto"/>
          <w:sz w:val="28"/>
          <w:szCs w:val="28"/>
          <w:lang w:val="ca-ES"/>
        </w:rPr>
        <w:t>I+D+i</w:t>
      </w:r>
      <w:proofErr w:type="spellEnd"/>
      <w:r w:rsidRPr="009F4A9B">
        <w:rPr>
          <w:rStyle w:val="Ninguno"/>
          <w:rFonts w:ascii="Arial" w:hAnsi="Arial" w:cs="Arial"/>
          <w:color w:val="auto"/>
          <w:sz w:val="28"/>
          <w:szCs w:val="28"/>
          <w:lang w:val="ca-ES"/>
        </w:rPr>
        <w:t>, l’esforç en capacitat (recursos humans) front al d’infraestructura (edificis, grans instal·lacions, equips, etc., no sostenibles).</w:t>
      </w:r>
    </w:p>
    <w:p w14:paraId="550A39A5"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Ampliació i impuls de l’educació pública de 0 a 3 anys com a garantia de la igualtat d’oportunitats.</w:t>
      </w:r>
    </w:p>
    <w:p w14:paraId="045240FE"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Consolidació d’una xarxa de suport a les polítiques de joventut transferida a les mancomunitats i coordinada amb la Generalitat, que faciliten la realització de polítiques locals.</w:t>
      </w:r>
    </w:p>
    <w:p w14:paraId="6293FFC7"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Creació d’estructures de coordinació territorials de totes les entitats i serveis que intervenen en joventut. </w:t>
      </w:r>
    </w:p>
    <w:p w14:paraId="62C85546"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Creació d’una xarxa pública d’oci educatiu, que </w:t>
      </w:r>
      <w:proofErr w:type="spellStart"/>
      <w:r w:rsidRPr="009F4A9B">
        <w:rPr>
          <w:rStyle w:val="Ninguno"/>
          <w:rFonts w:ascii="Arial" w:hAnsi="Arial" w:cs="Arial"/>
          <w:color w:val="auto"/>
          <w:sz w:val="28"/>
          <w:szCs w:val="28"/>
          <w:lang w:val="ca-ES"/>
        </w:rPr>
        <w:t>garantisca</w:t>
      </w:r>
      <w:proofErr w:type="spellEnd"/>
      <w:r w:rsidRPr="009F4A9B">
        <w:rPr>
          <w:rStyle w:val="Ninguno"/>
          <w:rFonts w:ascii="Arial" w:hAnsi="Arial" w:cs="Arial"/>
          <w:color w:val="auto"/>
          <w:sz w:val="28"/>
          <w:szCs w:val="28"/>
          <w:lang w:val="ca-ES"/>
        </w:rPr>
        <w:t xml:space="preserve"> l’accés a activitats d’educació no formal a totes les persones.</w:t>
      </w:r>
    </w:p>
    <w:p w14:paraId="3A7C526B"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Elaboració d’una estratègia valenciana de joventut que </w:t>
      </w:r>
      <w:proofErr w:type="spellStart"/>
      <w:r w:rsidRPr="009F4A9B">
        <w:rPr>
          <w:rStyle w:val="Ninguno"/>
          <w:rFonts w:ascii="Arial" w:hAnsi="Arial" w:cs="Arial"/>
          <w:color w:val="auto"/>
          <w:sz w:val="28"/>
          <w:szCs w:val="28"/>
          <w:lang w:val="ca-ES"/>
        </w:rPr>
        <w:t>incorpore</w:t>
      </w:r>
      <w:proofErr w:type="spellEnd"/>
      <w:r w:rsidRPr="009F4A9B">
        <w:rPr>
          <w:rStyle w:val="Ninguno"/>
          <w:rFonts w:ascii="Arial" w:hAnsi="Arial" w:cs="Arial"/>
          <w:color w:val="auto"/>
          <w:sz w:val="28"/>
          <w:szCs w:val="28"/>
          <w:lang w:val="ca-ES"/>
        </w:rPr>
        <w:t xml:space="preserve"> i </w:t>
      </w:r>
      <w:proofErr w:type="spellStart"/>
      <w:r w:rsidRPr="009F4A9B">
        <w:rPr>
          <w:rStyle w:val="Ninguno"/>
          <w:rFonts w:ascii="Arial" w:hAnsi="Arial" w:cs="Arial"/>
          <w:color w:val="auto"/>
          <w:sz w:val="28"/>
          <w:szCs w:val="28"/>
          <w:lang w:val="ca-ES"/>
        </w:rPr>
        <w:t>coordine</w:t>
      </w:r>
      <w:proofErr w:type="spellEnd"/>
      <w:r w:rsidRPr="009F4A9B">
        <w:rPr>
          <w:rStyle w:val="Ninguno"/>
          <w:rFonts w:ascii="Arial" w:hAnsi="Arial" w:cs="Arial"/>
          <w:color w:val="auto"/>
          <w:sz w:val="28"/>
          <w:szCs w:val="28"/>
          <w:lang w:val="ca-ES"/>
        </w:rPr>
        <w:t xml:space="preserve"> els plans de la Generalitat i dels municipis.</w:t>
      </w:r>
    </w:p>
    <w:p w14:paraId="7F4A6F81" w14:textId="06F0C26E" w:rsidR="009F4A9B" w:rsidRPr="009F4A9B" w:rsidRDefault="00D405EA" w:rsidP="009F4A9B">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Reforma de la Llei del Consell Valencià de Cultura.</w:t>
      </w:r>
    </w:p>
    <w:p w14:paraId="216107E5"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lastRenderedPageBreak/>
        <w:t xml:space="preserve"> Avaluació i seguiment del Pla estratègic del sector de la cultura.</w:t>
      </w:r>
    </w:p>
    <w:p w14:paraId="227893B7" w14:textId="77777777" w:rsidR="00D405EA" w:rsidRPr="009F4A9B" w:rsidRDefault="0042653B"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Augment progressiu a un sò</w:t>
      </w:r>
      <w:r w:rsidR="00D405EA" w:rsidRPr="009F4A9B">
        <w:rPr>
          <w:rStyle w:val="Ninguno"/>
          <w:rFonts w:ascii="Arial" w:hAnsi="Arial" w:cs="Arial"/>
          <w:color w:val="auto"/>
          <w:sz w:val="28"/>
          <w:szCs w:val="28"/>
          <w:lang w:val="ca-ES"/>
        </w:rPr>
        <w:t>l de despesa en cultura fins a l’1%.</w:t>
      </w:r>
    </w:p>
    <w:p w14:paraId="06C79DD0"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Nova Llei de mecenatge i patrocini cultural.</w:t>
      </w:r>
    </w:p>
    <w:p w14:paraId="32FDEF3C"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Defensa del patrimoni cultural monumental i paisatgístic.</w:t>
      </w:r>
    </w:p>
    <w:p w14:paraId="52CF8CE3" w14:textId="0D6B07DF"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Modificació de la Llei 14/2003, de 10 d'abril, de patrimoni de la Generalitat en la qual es </w:t>
      </w:r>
      <w:proofErr w:type="spellStart"/>
      <w:r w:rsidRPr="009F4A9B">
        <w:rPr>
          <w:rStyle w:val="Ninguno"/>
          <w:rFonts w:ascii="Arial" w:hAnsi="Arial" w:cs="Arial"/>
          <w:color w:val="auto"/>
          <w:sz w:val="28"/>
          <w:szCs w:val="28"/>
          <w:lang w:val="ca-ES"/>
        </w:rPr>
        <w:t>definisquen</w:t>
      </w:r>
      <w:proofErr w:type="spellEnd"/>
      <w:r w:rsidRPr="009F4A9B">
        <w:rPr>
          <w:rStyle w:val="Ninguno"/>
          <w:rFonts w:ascii="Arial" w:hAnsi="Arial" w:cs="Arial"/>
          <w:color w:val="auto"/>
          <w:sz w:val="28"/>
          <w:szCs w:val="28"/>
          <w:lang w:val="ca-ES"/>
        </w:rPr>
        <w:t xml:space="preserve"> les competències del conservador-restaurador de béns culturals. Creació d'un catàleg de béns mobles.</w:t>
      </w:r>
    </w:p>
    <w:p w14:paraId="7F5CD43A"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w:t>
      </w:r>
      <w:r w:rsidR="0042653B" w:rsidRPr="009F4A9B">
        <w:rPr>
          <w:rStyle w:val="Ninguno"/>
          <w:rFonts w:ascii="Arial" w:hAnsi="Arial" w:cs="Arial"/>
          <w:color w:val="auto"/>
          <w:sz w:val="28"/>
          <w:szCs w:val="28"/>
          <w:lang w:val="ca-ES"/>
        </w:rPr>
        <w:t>Elaboració d’un p</w:t>
      </w:r>
      <w:r w:rsidRPr="009F4A9B">
        <w:rPr>
          <w:rStyle w:val="Ninguno"/>
          <w:rFonts w:ascii="Arial" w:hAnsi="Arial" w:cs="Arial"/>
          <w:color w:val="auto"/>
          <w:sz w:val="28"/>
          <w:szCs w:val="28"/>
          <w:lang w:val="ca-ES"/>
        </w:rPr>
        <w:t>la anual de restauració.</w:t>
      </w:r>
    </w:p>
    <w:p w14:paraId="2746A743"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Modernització de la gestió i manteniment de les biblioteques i arxius de la Comunitat Valenciana.</w:t>
      </w:r>
    </w:p>
    <w:p w14:paraId="6FF83547" w14:textId="31F68392" w:rsidR="00532E73" w:rsidRPr="009F4A9B" w:rsidRDefault="00D405EA" w:rsidP="009F4A9B">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Crear i posar en marxa l'Arxiu Audiovisual de la Comunitat Valenciana.</w:t>
      </w:r>
    </w:p>
    <w:p w14:paraId="2020E00D" w14:textId="5E19ABBC"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Posar al dia la xarxa de biblioteques i </w:t>
      </w:r>
      <w:r w:rsidR="0042653B" w:rsidRPr="009F4A9B">
        <w:rPr>
          <w:rStyle w:val="Ninguno"/>
          <w:rFonts w:ascii="Arial" w:hAnsi="Arial" w:cs="Arial"/>
          <w:color w:val="auto"/>
          <w:sz w:val="28"/>
          <w:szCs w:val="28"/>
          <w:lang w:val="ca-ES"/>
        </w:rPr>
        <w:t xml:space="preserve">implementar </w:t>
      </w:r>
      <w:r w:rsidRPr="009F4A9B">
        <w:rPr>
          <w:rStyle w:val="Ninguno"/>
          <w:rFonts w:ascii="Arial" w:hAnsi="Arial" w:cs="Arial"/>
          <w:color w:val="auto"/>
          <w:sz w:val="28"/>
          <w:szCs w:val="28"/>
          <w:lang w:val="ca-ES"/>
        </w:rPr>
        <w:t>les biblioteques escolars.</w:t>
      </w:r>
    </w:p>
    <w:p w14:paraId="284024EC"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Mesa de participació de la cultura valenciana com a òrgan de diàleg que </w:t>
      </w:r>
      <w:proofErr w:type="spellStart"/>
      <w:r w:rsidRPr="009F4A9B">
        <w:rPr>
          <w:rStyle w:val="Ninguno"/>
          <w:rFonts w:ascii="Arial" w:hAnsi="Arial" w:cs="Arial"/>
          <w:color w:val="auto"/>
          <w:sz w:val="28"/>
          <w:szCs w:val="28"/>
          <w:lang w:val="ca-ES"/>
        </w:rPr>
        <w:t>contribuïsca</w:t>
      </w:r>
      <w:proofErr w:type="spellEnd"/>
      <w:r w:rsidRPr="009F4A9B">
        <w:rPr>
          <w:rStyle w:val="Ninguno"/>
          <w:rFonts w:ascii="Arial" w:hAnsi="Arial" w:cs="Arial"/>
          <w:color w:val="auto"/>
          <w:sz w:val="28"/>
          <w:szCs w:val="28"/>
          <w:lang w:val="ca-ES"/>
        </w:rPr>
        <w:t xml:space="preserve"> a la planificació, implementació i avaluació de les polítiques culturals de la Generalitat.</w:t>
      </w:r>
    </w:p>
    <w:p w14:paraId="3FD52F2D" w14:textId="77777777" w:rsidR="00D405EA" w:rsidRPr="009F4A9B" w:rsidRDefault="0042653B"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Promoure la i</w:t>
      </w:r>
      <w:r w:rsidR="00D405EA" w:rsidRPr="009F4A9B">
        <w:rPr>
          <w:rStyle w:val="Ninguno"/>
          <w:rFonts w:ascii="Arial" w:hAnsi="Arial" w:cs="Arial"/>
          <w:color w:val="auto"/>
          <w:sz w:val="28"/>
          <w:szCs w:val="28"/>
          <w:lang w:val="ca-ES"/>
        </w:rPr>
        <w:t>ntegració dels ensenyaments artístics superiors en la universitat.</w:t>
      </w:r>
    </w:p>
    <w:p w14:paraId="707FA916"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Suport de la producció audiovisual i cinematogràfica com a mitjans culturals i promotors d’esta indústria. I, al mateix temps, amb col·laboració amb els mitjans de comunicació </w:t>
      </w:r>
      <w:r w:rsidR="0042653B" w:rsidRPr="009F4A9B">
        <w:rPr>
          <w:rStyle w:val="Ninguno"/>
          <w:rFonts w:ascii="Arial" w:hAnsi="Arial" w:cs="Arial"/>
          <w:color w:val="auto"/>
          <w:sz w:val="28"/>
          <w:szCs w:val="28"/>
          <w:lang w:val="ca-ES"/>
        </w:rPr>
        <w:t>audiovisuals, públics i privats</w:t>
      </w:r>
      <w:r w:rsidRPr="009F4A9B">
        <w:rPr>
          <w:rStyle w:val="Ninguno"/>
          <w:rFonts w:ascii="Arial" w:hAnsi="Arial" w:cs="Arial"/>
          <w:color w:val="auto"/>
          <w:sz w:val="28"/>
          <w:szCs w:val="28"/>
          <w:lang w:val="ca-ES"/>
        </w:rPr>
        <w:t xml:space="preserve"> de la nostra terra, fer arribar estes creacions a tota la ciutadania.</w:t>
      </w:r>
    </w:p>
    <w:p w14:paraId="6C86A5BA" w14:textId="19DE2E34"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Apostar </w:t>
      </w:r>
      <w:r w:rsidR="0042653B" w:rsidRPr="009F4A9B">
        <w:rPr>
          <w:rStyle w:val="Ninguno"/>
          <w:rFonts w:ascii="Arial" w:hAnsi="Arial" w:cs="Arial"/>
          <w:color w:val="auto"/>
          <w:sz w:val="28"/>
          <w:szCs w:val="28"/>
          <w:lang w:val="ca-ES"/>
        </w:rPr>
        <w:t xml:space="preserve">per </w:t>
      </w:r>
      <w:r w:rsidRPr="009F4A9B">
        <w:rPr>
          <w:rStyle w:val="Ninguno"/>
          <w:rFonts w:ascii="Arial" w:hAnsi="Arial" w:cs="Arial"/>
          <w:color w:val="auto"/>
          <w:sz w:val="28"/>
          <w:szCs w:val="28"/>
          <w:lang w:val="ca-ES"/>
        </w:rPr>
        <w:t>l'activitat artística i creadora valenciana.</w:t>
      </w:r>
    </w:p>
    <w:p w14:paraId="0490D0C7"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Promoció de la producció i distribució teatral pròpia en valencià amb dimensió territorial.</w:t>
      </w:r>
    </w:p>
    <w:p w14:paraId="42A60DAD" w14:textId="77777777" w:rsidR="00D405EA" w:rsidRPr="009F4A9B" w:rsidRDefault="00D405EA" w:rsidP="0042653B">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Potenciació del moviment associatiu de les societats musicals com primer agent cultural de la Comunitat Valenciana fomentant la seua participació efectiva en </w:t>
      </w:r>
      <w:r w:rsidR="0042653B" w:rsidRPr="009F4A9B">
        <w:rPr>
          <w:rStyle w:val="Ninguno"/>
          <w:rFonts w:ascii="Arial" w:hAnsi="Arial" w:cs="Arial"/>
          <w:color w:val="auto"/>
          <w:sz w:val="28"/>
          <w:szCs w:val="28"/>
          <w:lang w:val="ca-ES"/>
        </w:rPr>
        <w:t>òrgans de decisió, a</w:t>
      </w:r>
      <w:r w:rsidRPr="009F4A9B">
        <w:rPr>
          <w:rStyle w:val="Ninguno"/>
          <w:rFonts w:ascii="Arial" w:hAnsi="Arial" w:cs="Arial"/>
          <w:color w:val="auto"/>
          <w:sz w:val="28"/>
          <w:szCs w:val="28"/>
          <w:lang w:val="ca-ES"/>
        </w:rPr>
        <w:t>ixí com a col·lectius, associacions culturals, a</w:t>
      </w:r>
      <w:r w:rsidR="0042653B" w:rsidRPr="009F4A9B">
        <w:rPr>
          <w:rStyle w:val="Ninguno"/>
          <w:rFonts w:ascii="Arial" w:hAnsi="Arial" w:cs="Arial"/>
          <w:color w:val="auto"/>
          <w:sz w:val="28"/>
          <w:szCs w:val="28"/>
          <w:lang w:val="ca-ES"/>
        </w:rPr>
        <w:t>teneus, associacions festeres, falles, fogueres, colles, moros i c</w:t>
      </w:r>
      <w:r w:rsidRPr="009F4A9B">
        <w:rPr>
          <w:rStyle w:val="Ninguno"/>
          <w:rFonts w:ascii="Arial" w:hAnsi="Arial" w:cs="Arial"/>
          <w:color w:val="auto"/>
          <w:sz w:val="28"/>
          <w:szCs w:val="28"/>
          <w:lang w:val="ca-ES"/>
        </w:rPr>
        <w:t>ristians, escoles de teatre, dansa, etc.</w:t>
      </w:r>
    </w:p>
    <w:p w14:paraId="77678634"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Actualització de la Llei valenciana de la música i creació de la </w:t>
      </w:r>
      <w:r w:rsidRPr="009F4A9B">
        <w:rPr>
          <w:rStyle w:val="Ninguno"/>
          <w:rFonts w:ascii="Arial" w:hAnsi="Arial" w:cs="Arial"/>
          <w:color w:val="auto"/>
          <w:sz w:val="28"/>
          <w:szCs w:val="28"/>
          <w:lang w:val="ca-ES"/>
        </w:rPr>
        <w:lastRenderedPageBreak/>
        <w:t>Direcció Adjunta de Música i Cultura Popular de l’Institut Valencià de Cultura.</w:t>
      </w:r>
    </w:p>
    <w:p w14:paraId="5994695B"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Suport i finançament de les escoles de música com a part dels ensenyaments artístics valencians i actualització de la seua reglamentació. </w:t>
      </w:r>
    </w:p>
    <w:p w14:paraId="2D9ABAA0"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w:t>
      </w:r>
      <w:r w:rsidR="0042653B" w:rsidRPr="009F4A9B">
        <w:rPr>
          <w:rStyle w:val="Ninguno"/>
          <w:rFonts w:ascii="Arial" w:hAnsi="Arial" w:cs="Arial"/>
          <w:color w:val="auto"/>
          <w:sz w:val="28"/>
          <w:szCs w:val="28"/>
          <w:lang w:val="ca-ES"/>
        </w:rPr>
        <w:t>Elaboració d’un m</w:t>
      </w:r>
      <w:r w:rsidRPr="009F4A9B">
        <w:rPr>
          <w:rStyle w:val="Ninguno"/>
          <w:rFonts w:ascii="Arial" w:hAnsi="Arial" w:cs="Arial"/>
          <w:color w:val="auto"/>
          <w:sz w:val="28"/>
          <w:szCs w:val="28"/>
          <w:lang w:val="ca-ES"/>
        </w:rPr>
        <w:t xml:space="preserve">apa d'ensenyaments musicals. </w:t>
      </w:r>
    </w:p>
    <w:p w14:paraId="23F65B8D"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Reclamació al Govern Central de l’actualització dels acords de finançament del Palau de les Arts i de les diferents institucions culturals valencianes, fomentant-hi la seua participació efectiva en òrgans de decisió.</w:t>
      </w:r>
    </w:p>
    <w:p w14:paraId="3D22F861" w14:textId="77777777" w:rsidR="00D405EA" w:rsidRPr="009F4A9B" w:rsidRDefault="0023600E"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Unificar l’agenda c</w:t>
      </w:r>
      <w:r w:rsidR="00D405EA" w:rsidRPr="009F4A9B">
        <w:rPr>
          <w:rStyle w:val="Ninguno"/>
          <w:rFonts w:ascii="Arial" w:hAnsi="Arial" w:cs="Arial"/>
          <w:color w:val="auto"/>
          <w:sz w:val="28"/>
          <w:szCs w:val="28"/>
          <w:lang w:val="ca-ES"/>
        </w:rPr>
        <w:t>ultural en la Comunitat Valenciana, visualitzant tot tipus d'esdeveniment cultural arreu del territori.</w:t>
      </w:r>
    </w:p>
    <w:p w14:paraId="019F7802"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Assegurar l’atenció integral, social i sanitària a persones amb trastorn mental greu amb l’objectiu d’assegurar els drets socials i sanitaris que els són propis, amb la vista posada en la plena inclusió en la comunitat.</w:t>
      </w:r>
    </w:p>
    <w:p w14:paraId="5DCBA53D"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Estendre l’atenció psicològica i social des de la mateixa atenció primària de salut.</w:t>
      </w:r>
    </w:p>
    <w:p w14:paraId="688EFE0F"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Recuperació dels serveis privatitzats i concessions administratives. Posar-hi en marxa auditories. Promoure la derogació de la Llei 15/97.</w:t>
      </w:r>
    </w:p>
    <w:p w14:paraId="50B57624" w14:textId="7B9F51BC"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Continuar </w:t>
      </w:r>
      <w:r w:rsidR="0023600E" w:rsidRPr="009F4A9B">
        <w:rPr>
          <w:rStyle w:val="Ninguno"/>
          <w:rFonts w:ascii="Arial" w:hAnsi="Arial" w:cs="Arial"/>
          <w:color w:val="auto"/>
          <w:sz w:val="28"/>
          <w:szCs w:val="28"/>
          <w:lang w:val="ca-ES"/>
        </w:rPr>
        <w:t xml:space="preserve">amb </w:t>
      </w:r>
      <w:r w:rsidRPr="009F4A9B">
        <w:rPr>
          <w:rStyle w:val="Ninguno"/>
          <w:rFonts w:ascii="Arial" w:hAnsi="Arial" w:cs="Arial"/>
          <w:color w:val="auto"/>
          <w:sz w:val="28"/>
          <w:szCs w:val="28"/>
          <w:lang w:val="ca-ES"/>
        </w:rPr>
        <w:t>les actuacions per a la recuperació de les unitats de ressonàncies magnètiques amb mitjans propis.</w:t>
      </w:r>
    </w:p>
    <w:p w14:paraId="5C82241C"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Potenciar l'atenció primària com a eix vertebrador del sistema sanitari públic.</w:t>
      </w:r>
    </w:p>
    <w:p w14:paraId="07B028A2"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Integrar en el sistema sanitari públic la rehabilitació en salut mental.</w:t>
      </w:r>
    </w:p>
    <w:p w14:paraId="0C1375E5"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Transferir la rehabilitació psicosocial i l’atenció a les drogodependències als serveis de salut mental.</w:t>
      </w:r>
    </w:p>
    <w:p w14:paraId="619E77A7"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Crear un protocol interinstitucional en els serveis penitenciaris de coordinació i d'inclusió per a les persones que havien estat internades en centres psiquiàtrics penitenciaris.</w:t>
      </w:r>
    </w:p>
    <w:p w14:paraId="17613AFB" w14:textId="2A0F9920"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w:t>
      </w:r>
      <w:r w:rsidR="0023600E" w:rsidRPr="009F4A9B">
        <w:rPr>
          <w:rStyle w:val="Ninguno"/>
          <w:rFonts w:ascii="Arial" w:hAnsi="Arial" w:cs="Arial"/>
          <w:color w:val="auto"/>
          <w:sz w:val="28"/>
          <w:szCs w:val="28"/>
          <w:lang w:val="ca-ES"/>
        </w:rPr>
        <w:t>Informació pública de les l</w:t>
      </w:r>
      <w:r w:rsidRPr="009F4A9B">
        <w:rPr>
          <w:rStyle w:val="Ninguno"/>
          <w:rFonts w:ascii="Arial" w:hAnsi="Arial" w:cs="Arial"/>
          <w:color w:val="auto"/>
          <w:sz w:val="28"/>
          <w:szCs w:val="28"/>
          <w:lang w:val="ca-ES"/>
        </w:rPr>
        <w:t xml:space="preserve">listes d'espera, per departaments, patologia i criteris, i treballar per disminuir-les. </w:t>
      </w:r>
    </w:p>
    <w:p w14:paraId="08206596"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Ocupació de qualitat, </w:t>
      </w:r>
      <w:r w:rsidR="0023600E" w:rsidRPr="009F4A9B">
        <w:rPr>
          <w:rStyle w:val="Ninguno"/>
          <w:rFonts w:ascii="Arial" w:hAnsi="Arial" w:cs="Arial"/>
          <w:color w:val="auto"/>
          <w:sz w:val="28"/>
          <w:szCs w:val="28"/>
          <w:lang w:val="ca-ES"/>
        </w:rPr>
        <w:t xml:space="preserve">amb el compromís de </w:t>
      </w:r>
      <w:r w:rsidRPr="009F4A9B">
        <w:rPr>
          <w:rStyle w:val="Ninguno"/>
          <w:rFonts w:ascii="Arial" w:hAnsi="Arial" w:cs="Arial"/>
          <w:color w:val="auto"/>
          <w:sz w:val="28"/>
          <w:szCs w:val="28"/>
          <w:lang w:val="ca-ES"/>
        </w:rPr>
        <w:t xml:space="preserve">disminuir eventualitat i </w:t>
      </w:r>
      <w:r w:rsidR="0023600E" w:rsidRPr="009F4A9B">
        <w:rPr>
          <w:rStyle w:val="Ninguno"/>
          <w:rFonts w:ascii="Arial" w:hAnsi="Arial" w:cs="Arial"/>
          <w:color w:val="auto"/>
          <w:sz w:val="28"/>
          <w:szCs w:val="28"/>
          <w:lang w:val="ca-ES"/>
        </w:rPr>
        <w:t xml:space="preserve">els </w:t>
      </w:r>
      <w:r w:rsidRPr="009F4A9B">
        <w:rPr>
          <w:rStyle w:val="Ninguno"/>
          <w:rFonts w:ascii="Arial" w:hAnsi="Arial" w:cs="Arial"/>
          <w:color w:val="auto"/>
          <w:sz w:val="28"/>
          <w:szCs w:val="28"/>
          <w:lang w:val="ca-ES"/>
        </w:rPr>
        <w:t xml:space="preserve">"contractes </w:t>
      </w:r>
      <w:r w:rsidR="00043C15" w:rsidRPr="009F4A9B">
        <w:rPr>
          <w:rStyle w:val="Ninguno"/>
          <w:rFonts w:ascii="Arial" w:hAnsi="Arial" w:cs="Arial"/>
          <w:i/>
          <w:color w:val="auto"/>
          <w:sz w:val="28"/>
          <w:szCs w:val="28"/>
          <w:lang w:val="ca-ES"/>
        </w:rPr>
        <w:t>fem</w:t>
      </w:r>
      <w:r w:rsidRPr="009F4A9B">
        <w:rPr>
          <w:rStyle w:val="Ninguno"/>
          <w:rFonts w:ascii="Arial" w:hAnsi="Arial" w:cs="Arial"/>
          <w:color w:val="auto"/>
          <w:sz w:val="28"/>
          <w:szCs w:val="28"/>
          <w:lang w:val="ca-ES"/>
        </w:rPr>
        <w:t>” en l’atenció sanitària.</w:t>
      </w:r>
    </w:p>
    <w:p w14:paraId="5DE5DA05"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lastRenderedPageBreak/>
        <w:t xml:space="preserve"> Incorporar, en l’atenció sanitària, la dedicació exclusiva dels responsables d'unitat.</w:t>
      </w:r>
    </w:p>
    <w:p w14:paraId="55E9EA4D"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Normalitzar i homogeneïtzar laboralment el personal d'atenció continuada dels centres sanitaris equiparant-lo a la resta del personal sanitari.</w:t>
      </w:r>
    </w:p>
    <w:p w14:paraId="09CE68D0"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Incorporar un equip de salut pública en cada departament de salut per a l’estudi de les desigualtats socials, ambientals, de salut laboral i de gènere.</w:t>
      </w:r>
    </w:p>
    <w:p w14:paraId="4E97A910"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Crear els consells de salut de zona.</w:t>
      </w:r>
    </w:p>
    <w:p w14:paraId="2B3D98D0"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Aconseguir la integració completa de l’Hospital Provincial de Castelló.</w:t>
      </w:r>
    </w:p>
    <w:p w14:paraId="751C40C5"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Continuar implantant l’horari de vesprada dels centres de salut i d’especialitats, incloent-hi l’atenció pediàtrica i l’atenció domiciliària, durant els períodes d’estiu.</w:t>
      </w:r>
    </w:p>
    <w:p w14:paraId="57EDC445"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Dotació d'infermeria escolar en tots els centres d'educació especial.</w:t>
      </w:r>
    </w:p>
    <w:p w14:paraId="578F6AE6"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Pla de dignificació de les infraestructures sanitàries.</w:t>
      </w:r>
    </w:p>
    <w:p w14:paraId="3404DF9C"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Publicació del calendari d'oferta pública d’ocupació en sanitat per als pròxims anys.</w:t>
      </w:r>
    </w:p>
    <w:p w14:paraId="3A032649" w14:textId="77777777" w:rsidR="00D405EA" w:rsidRPr="009F4A9B" w:rsidRDefault="0023600E"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Aprovació del p</w:t>
      </w:r>
      <w:r w:rsidR="00D405EA" w:rsidRPr="009F4A9B">
        <w:rPr>
          <w:rStyle w:val="Ninguno"/>
          <w:rFonts w:ascii="Arial" w:hAnsi="Arial" w:cs="Arial"/>
          <w:color w:val="auto"/>
          <w:sz w:val="28"/>
          <w:szCs w:val="28"/>
          <w:lang w:val="ca-ES"/>
        </w:rPr>
        <w:t>la director seguretat viària de la Comunitat Valenciana.</w:t>
      </w:r>
    </w:p>
    <w:p w14:paraId="25E0845B"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Estratègia valenciana de </w:t>
      </w:r>
      <w:r w:rsidR="0023600E" w:rsidRPr="009F4A9B">
        <w:rPr>
          <w:rStyle w:val="Ninguno"/>
          <w:rFonts w:ascii="Arial" w:hAnsi="Arial" w:cs="Arial"/>
          <w:color w:val="auto"/>
          <w:sz w:val="28"/>
          <w:szCs w:val="28"/>
          <w:lang w:val="ca-ES"/>
        </w:rPr>
        <w:t>nous usos de temps i co</w:t>
      </w:r>
      <w:r w:rsidRPr="009F4A9B">
        <w:rPr>
          <w:rStyle w:val="Ninguno"/>
          <w:rFonts w:ascii="Arial" w:hAnsi="Arial" w:cs="Arial"/>
          <w:color w:val="auto"/>
          <w:sz w:val="28"/>
          <w:szCs w:val="28"/>
          <w:lang w:val="ca-ES"/>
        </w:rPr>
        <w:t>responsabilitat.</w:t>
      </w:r>
    </w:p>
    <w:p w14:paraId="314255A0"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Elaboració d’un pla valencià d’inclusió i cohesió social.</w:t>
      </w:r>
    </w:p>
    <w:p w14:paraId="2555B5B4" w14:textId="77777777" w:rsidR="009F4A9B" w:rsidRDefault="009F4A9B" w:rsidP="00532E73">
      <w:pPr>
        <w:pStyle w:val="Cuerpo"/>
        <w:spacing w:before="170" w:after="0" w:line="100" w:lineRule="atLeast"/>
        <w:rPr>
          <w:rFonts w:ascii="Arial" w:hAnsi="Arial" w:cs="Arial"/>
          <w:color w:val="auto"/>
          <w:sz w:val="28"/>
          <w:szCs w:val="28"/>
          <w:lang w:val="ca-ES"/>
        </w:rPr>
      </w:pPr>
    </w:p>
    <w:p w14:paraId="642880F9" w14:textId="77777777" w:rsidR="009F4A9B" w:rsidRPr="009F4A9B" w:rsidRDefault="009F4A9B" w:rsidP="00532E73">
      <w:pPr>
        <w:pStyle w:val="Cuerpo"/>
        <w:spacing w:before="170" w:after="0" w:line="100" w:lineRule="atLeast"/>
        <w:rPr>
          <w:rFonts w:ascii="Arial" w:hAnsi="Arial" w:cs="Arial"/>
          <w:color w:val="auto"/>
          <w:sz w:val="28"/>
          <w:szCs w:val="28"/>
          <w:lang w:val="ca-ES"/>
        </w:rPr>
      </w:pPr>
    </w:p>
    <w:p w14:paraId="7DD46F41" w14:textId="77777777" w:rsidR="00D405EA" w:rsidRPr="009F4A9B" w:rsidRDefault="00D405EA" w:rsidP="00532E73">
      <w:pPr>
        <w:pStyle w:val="Encabezado1"/>
        <w:rPr>
          <w:rStyle w:val="Ninguno"/>
          <w:rFonts w:ascii="Arial" w:hAnsi="Arial" w:cs="Arial"/>
          <w:sz w:val="28"/>
          <w:szCs w:val="28"/>
          <w:lang w:val="ca-ES"/>
        </w:rPr>
      </w:pPr>
      <w:r w:rsidRPr="009F4A9B">
        <w:rPr>
          <w:rFonts w:ascii="Arial" w:hAnsi="Arial" w:cs="Arial"/>
          <w:sz w:val="28"/>
          <w:szCs w:val="28"/>
          <w:lang w:val="ca-ES"/>
        </w:rPr>
        <w:t xml:space="preserve">4. </w:t>
      </w:r>
      <w:r w:rsidRPr="009F4A9B">
        <w:rPr>
          <w:rStyle w:val="Ninguno"/>
          <w:rFonts w:ascii="Arial" w:hAnsi="Arial" w:cs="Arial"/>
          <w:sz w:val="28"/>
          <w:szCs w:val="28"/>
          <w:lang w:val="ca-ES"/>
        </w:rPr>
        <w:t>Nou model productiu i territorial</w:t>
      </w:r>
    </w:p>
    <w:p w14:paraId="59BD1649" w14:textId="337235F8" w:rsidR="00D405EA" w:rsidRPr="009F4A9B" w:rsidRDefault="00D405EA" w:rsidP="00532E73">
      <w:pPr>
        <w:pStyle w:val="Cuerpo"/>
        <w:spacing w:before="170" w:after="0" w:line="100" w:lineRule="atLeast"/>
        <w:rPr>
          <w:rStyle w:val="Ninguno"/>
          <w:rFonts w:ascii="Arial" w:hAnsi="Arial" w:cs="Arial"/>
          <w:color w:val="auto"/>
          <w:sz w:val="28"/>
          <w:szCs w:val="28"/>
          <w:lang w:val="ca-ES"/>
        </w:rPr>
      </w:pPr>
      <w:r w:rsidRPr="009F4A9B">
        <w:rPr>
          <w:rStyle w:val="Ninguno"/>
          <w:rFonts w:ascii="Arial" w:eastAsia="Times New Roman" w:hAnsi="Arial" w:cs="Arial"/>
          <w:bCs/>
          <w:color w:val="auto"/>
          <w:sz w:val="28"/>
          <w:szCs w:val="28"/>
          <w:lang w:val="ca-ES"/>
        </w:rPr>
        <w:t xml:space="preserve">D'acord amb les metes dels Objectius de Desenvolupament Sostenible  </w:t>
      </w:r>
      <w:r w:rsidR="0023600E" w:rsidRPr="009F4A9B">
        <w:rPr>
          <w:rStyle w:val="Ninguno"/>
          <w:rFonts w:ascii="Arial" w:eastAsia="Times New Roman" w:hAnsi="Arial" w:cs="Arial"/>
          <w:bCs/>
          <w:color w:val="auto"/>
          <w:sz w:val="28"/>
          <w:szCs w:val="28"/>
          <w:lang w:val="ca-ES"/>
        </w:rPr>
        <w:t>números</w:t>
      </w:r>
      <w:r w:rsidRPr="009F4A9B">
        <w:rPr>
          <w:rStyle w:val="Ninguno"/>
          <w:rFonts w:ascii="Arial" w:eastAsia="Times New Roman" w:hAnsi="Arial" w:cs="Arial"/>
          <w:bCs/>
          <w:color w:val="auto"/>
          <w:sz w:val="28"/>
          <w:szCs w:val="28"/>
          <w:lang w:val="ca-ES"/>
        </w:rPr>
        <w:t xml:space="preserve"> 6, 7, 8, 9, 10, 11, 12, 13, 14 i 15  de l'Agenda 2030, i tenint com a eixos centrals la Prosperitat i el Planeta, constitueix una prioritat e</w:t>
      </w:r>
      <w:r w:rsidRPr="009F4A9B">
        <w:rPr>
          <w:rStyle w:val="Ninguno"/>
          <w:rFonts w:ascii="Arial" w:hAnsi="Arial" w:cs="Arial"/>
          <w:color w:val="auto"/>
          <w:sz w:val="28"/>
          <w:szCs w:val="28"/>
          <w:lang w:val="ca-ES"/>
        </w:rPr>
        <w:t xml:space="preserve">l desplegament d'un nou model productiu </w:t>
      </w:r>
      <w:r w:rsidRPr="009F4A9B">
        <w:rPr>
          <w:rStyle w:val="Ninguno"/>
          <w:rFonts w:ascii="Arial" w:hAnsi="Arial" w:cs="Arial"/>
          <w:strike/>
          <w:color w:val="auto"/>
          <w:sz w:val="28"/>
          <w:szCs w:val="28"/>
          <w:lang w:val="ca-ES"/>
        </w:rPr>
        <w:t>és</w:t>
      </w:r>
      <w:r w:rsidRPr="009F4A9B">
        <w:rPr>
          <w:rStyle w:val="Ninguno"/>
          <w:rFonts w:ascii="Arial" w:hAnsi="Arial" w:cs="Arial"/>
          <w:color w:val="auto"/>
          <w:sz w:val="28"/>
          <w:szCs w:val="28"/>
          <w:lang w:val="ca-ES"/>
        </w:rPr>
        <w:t xml:space="preserve"> </w:t>
      </w:r>
      <w:r w:rsidR="0023600E" w:rsidRPr="009F4A9B">
        <w:rPr>
          <w:rStyle w:val="Ninguno"/>
          <w:rFonts w:ascii="Arial" w:hAnsi="Arial" w:cs="Arial"/>
          <w:color w:val="auto"/>
          <w:sz w:val="28"/>
          <w:szCs w:val="28"/>
          <w:lang w:val="ca-ES"/>
        </w:rPr>
        <w:t xml:space="preserve">com a </w:t>
      </w:r>
      <w:r w:rsidRPr="009F4A9B">
        <w:rPr>
          <w:rStyle w:val="Ninguno"/>
          <w:rFonts w:ascii="Arial" w:hAnsi="Arial" w:cs="Arial"/>
          <w:color w:val="auto"/>
          <w:sz w:val="28"/>
          <w:szCs w:val="28"/>
          <w:lang w:val="ca-ES"/>
        </w:rPr>
        <w:t>requisit per a l'eixida de la crisi i la generació de benestar a llarg termini. Ha de basar-se en el coneixement, la recerca i el desenvolupament innovador i articular-se sobre el principi de sostenibilitat</w:t>
      </w:r>
      <w:r w:rsidR="0023600E" w:rsidRPr="009F4A9B">
        <w:rPr>
          <w:rStyle w:val="Ninguno"/>
          <w:rFonts w:ascii="Arial" w:hAnsi="Arial" w:cs="Arial"/>
          <w:color w:val="auto"/>
          <w:sz w:val="28"/>
          <w:szCs w:val="28"/>
          <w:lang w:val="ca-ES"/>
        </w:rPr>
        <w:t xml:space="preserve"> (social, productiva, ambiental i</w:t>
      </w:r>
      <w:r w:rsidRPr="009F4A9B">
        <w:rPr>
          <w:rStyle w:val="Ninguno"/>
          <w:rFonts w:ascii="Arial" w:hAnsi="Arial" w:cs="Arial"/>
          <w:color w:val="auto"/>
          <w:sz w:val="28"/>
          <w:szCs w:val="28"/>
          <w:lang w:val="ca-ES"/>
        </w:rPr>
        <w:t xml:space="preserve"> política).</w:t>
      </w:r>
    </w:p>
    <w:p w14:paraId="460CCA28"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lastRenderedPageBreak/>
        <w:t xml:space="preserve"> Elaboració i aprovació d'unes directrius generals en matèria de model econòmic en l'àmb</w:t>
      </w:r>
      <w:r w:rsidR="0023600E" w:rsidRPr="009F4A9B">
        <w:rPr>
          <w:rStyle w:val="Ninguno"/>
          <w:rFonts w:ascii="Arial" w:hAnsi="Arial" w:cs="Arial"/>
          <w:color w:val="auto"/>
          <w:sz w:val="28"/>
          <w:szCs w:val="28"/>
          <w:lang w:val="ca-ES"/>
        </w:rPr>
        <w:t>it de la Generalitat Valenciana</w:t>
      </w:r>
      <w:r w:rsidRPr="009F4A9B">
        <w:rPr>
          <w:rStyle w:val="Ninguno"/>
          <w:rFonts w:ascii="Arial" w:hAnsi="Arial" w:cs="Arial"/>
          <w:color w:val="auto"/>
          <w:sz w:val="28"/>
          <w:szCs w:val="28"/>
          <w:lang w:val="ca-ES"/>
        </w:rPr>
        <w:t xml:space="preserve"> que </w:t>
      </w:r>
      <w:proofErr w:type="spellStart"/>
      <w:r w:rsidRPr="009F4A9B">
        <w:rPr>
          <w:rStyle w:val="Ninguno"/>
          <w:rFonts w:ascii="Arial" w:hAnsi="Arial" w:cs="Arial"/>
          <w:color w:val="auto"/>
          <w:sz w:val="28"/>
          <w:szCs w:val="28"/>
          <w:lang w:val="ca-ES"/>
        </w:rPr>
        <w:t>siguen</w:t>
      </w:r>
      <w:proofErr w:type="spellEnd"/>
      <w:r w:rsidRPr="009F4A9B">
        <w:rPr>
          <w:rStyle w:val="Ninguno"/>
          <w:rFonts w:ascii="Arial" w:hAnsi="Arial" w:cs="Arial"/>
          <w:color w:val="auto"/>
          <w:sz w:val="28"/>
          <w:szCs w:val="28"/>
          <w:lang w:val="ca-ES"/>
        </w:rPr>
        <w:t xml:space="preserve"> tingudes en compte en les estratègies sectorials i transversals d'actuació.</w:t>
      </w:r>
    </w:p>
    <w:p w14:paraId="73B43FFD"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Pla d’industrialització de la Comunitat Valenciana. Full de ruta a seguir per </w:t>
      </w:r>
      <w:proofErr w:type="spellStart"/>
      <w:r w:rsidRPr="009F4A9B">
        <w:rPr>
          <w:rStyle w:val="Ninguno"/>
          <w:rFonts w:ascii="Arial" w:hAnsi="Arial" w:cs="Arial"/>
          <w:color w:val="auto"/>
          <w:sz w:val="28"/>
          <w:szCs w:val="28"/>
          <w:lang w:val="ca-ES"/>
        </w:rPr>
        <w:t>reindustrialitzar</w:t>
      </w:r>
      <w:proofErr w:type="spellEnd"/>
      <w:r w:rsidRPr="009F4A9B">
        <w:rPr>
          <w:rStyle w:val="Ninguno"/>
          <w:rFonts w:ascii="Arial" w:hAnsi="Arial" w:cs="Arial"/>
          <w:color w:val="auto"/>
          <w:sz w:val="28"/>
          <w:szCs w:val="28"/>
          <w:lang w:val="ca-ES"/>
        </w:rPr>
        <w:t xml:space="preserve"> la Comunitat a partir de la recollida de dades per tal d’analitzar la nostra realitat sectorial i territorial, consensuat amb tots els actors econòmics.</w:t>
      </w:r>
    </w:p>
    <w:p w14:paraId="6507B67B"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Augmentar els recursos, en especial </w:t>
      </w:r>
      <w:r w:rsidR="0023600E" w:rsidRPr="009F4A9B">
        <w:rPr>
          <w:rStyle w:val="Ninguno"/>
          <w:rFonts w:ascii="Arial" w:hAnsi="Arial" w:cs="Arial"/>
          <w:color w:val="auto"/>
          <w:sz w:val="28"/>
          <w:szCs w:val="28"/>
          <w:lang w:val="ca-ES"/>
        </w:rPr>
        <w:t>personal funcionari del grup A, per al foment de</w:t>
      </w:r>
      <w:r w:rsidRPr="009F4A9B">
        <w:rPr>
          <w:rStyle w:val="Ninguno"/>
          <w:rFonts w:ascii="Arial" w:hAnsi="Arial" w:cs="Arial"/>
          <w:color w:val="auto"/>
          <w:sz w:val="28"/>
          <w:szCs w:val="28"/>
          <w:lang w:val="ca-ES"/>
        </w:rPr>
        <w:t xml:space="preserve"> polítiques de  </w:t>
      </w:r>
      <w:proofErr w:type="spellStart"/>
      <w:r w:rsidRPr="009F4A9B">
        <w:rPr>
          <w:rStyle w:val="Ninguno"/>
          <w:rFonts w:ascii="Arial" w:hAnsi="Arial" w:cs="Arial"/>
          <w:color w:val="auto"/>
          <w:sz w:val="28"/>
          <w:szCs w:val="28"/>
          <w:lang w:val="ca-ES"/>
        </w:rPr>
        <w:t>reindustrialització</w:t>
      </w:r>
      <w:proofErr w:type="spellEnd"/>
      <w:r w:rsidRPr="009F4A9B">
        <w:rPr>
          <w:rStyle w:val="Ninguno"/>
          <w:rFonts w:ascii="Arial" w:hAnsi="Arial" w:cs="Arial"/>
          <w:color w:val="auto"/>
          <w:sz w:val="28"/>
          <w:szCs w:val="28"/>
          <w:lang w:val="ca-ES"/>
        </w:rPr>
        <w:t xml:space="preserve"> sostenible, d’agricultura biològica, de transferència tecnol</w:t>
      </w:r>
      <w:r w:rsidR="0023600E" w:rsidRPr="009F4A9B">
        <w:rPr>
          <w:rStyle w:val="Ninguno"/>
          <w:rFonts w:ascii="Arial" w:hAnsi="Arial" w:cs="Arial"/>
          <w:color w:val="auto"/>
          <w:sz w:val="28"/>
          <w:szCs w:val="28"/>
          <w:lang w:val="ca-ES"/>
        </w:rPr>
        <w:t xml:space="preserve">ògica, finances ètiques i </w:t>
      </w:r>
      <w:r w:rsidRPr="009F4A9B">
        <w:rPr>
          <w:rStyle w:val="Ninguno"/>
          <w:rFonts w:ascii="Arial" w:hAnsi="Arial" w:cs="Arial"/>
          <w:color w:val="auto"/>
          <w:sz w:val="28"/>
          <w:szCs w:val="28"/>
          <w:lang w:val="ca-ES"/>
        </w:rPr>
        <w:t>eficiència energètica.</w:t>
      </w:r>
    </w:p>
    <w:p w14:paraId="73F08A56"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Foment de l’autoconsum energètic.</w:t>
      </w:r>
    </w:p>
    <w:p w14:paraId="6DF7F688"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Posada en funcionament de l’oficina d’atracció d’inversions estrangeres amb la intenció de captar i mantenir les inversions productives per mitjà de la col·laboració amb les empreses noves i les ja instal·lades al nostre territori.</w:t>
      </w:r>
    </w:p>
    <w:p w14:paraId="5CB9B1D2"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Seguiment i avaluació del mapa de l’emprenedoria valenciana que reflecteix tot l’ecosistema emprenedor valencià i tots els seus múltiples agents, públics i privats. </w:t>
      </w:r>
    </w:p>
    <w:p w14:paraId="5AE7AD37"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Revisió i actualització de l'Estratègia Valenciana de Canvi Climàtic 2016-2020-2030, integrant l'Estratègia Valenciana de l'Energia amb participació de la societat civil.</w:t>
      </w:r>
    </w:p>
    <w:p w14:paraId="04ECEE5A" w14:textId="77777777" w:rsidR="00D405EA"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Pla de regulació de l'ús del foc en el medi natural per a unificar normatives i avançar cap a la prohibició de les cremes de restes de podes i establir mecanismes per a l’aprofitament de la biomassa agrària, de jardineria i forestal residual.</w:t>
      </w:r>
    </w:p>
    <w:p w14:paraId="10809E3B"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w:t>
      </w:r>
      <w:r w:rsidR="00CA3F5A" w:rsidRPr="009F4A9B">
        <w:rPr>
          <w:rStyle w:val="Ninguno"/>
          <w:rFonts w:ascii="Arial" w:hAnsi="Arial" w:cs="Arial"/>
          <w:color w:val="auto"/>
          <w:sz w:val="28"/>
          <w:szCs w:val="28"/>
          <w:lang w:val="ca-ES"/>
        </w:rPr>
        <w:t>Actualització del Pla Integral de Residus de la Comunitat Valenciana (PIRCV) per a avançar cap a una economia circular millorant la gestió i tractament de residus</w:t>
      </w:r>
      <w:r w:rsidRPr="009F4A9B">
        <w:rPr>
          <w:rStyle w:val="Ninguno"/>
          <w:rFonts w:ascii="Arial" w:hAnsi="Arial" w:cs="Arial"/>
          <w:color w:val="auto"/>
          <w:sz w:val="28"/>
          <w:szCs w:val="28"/>
          <w:lang w:val="ca-ES"/>
        </w:rPr>
        <w:t>.</w:t>
      </w:r>
    </w:p>
    <w:p w14:paraId="3143055E" w14:textId="77777777" w:rsidR="00D405EA" w:rsidRPr="009F4A9B" w:rsidRDefault="0023600E"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Execució del p</w:t>
      </w:r>
      <w:r w:rsidR="00D405EA" w:rsidRPr="009F4A9B">
        <w:rPr>
          <w:rStyle w:val="Ninguno"/>
          <w:rFonts w:ascii="Arial" w:hAnsi="Arial" w:cs="Arial"/>
          <w:color w:val="auto"/>
          <w:sz w:val="28"/>
          <w:szCs w:val="28"/>
          <w:lang w:val="ca-ES"/>
        </w:rPr>
        <w:t>la de foment de la producció ecològica, extensiu i inclusiu a tota l'agricultura-ramaderia-pesca amb base agroecològica i local.</w:t>
      </w:r>
    </w:p>
    <w:p w14:paraId="7331A902" w14:textId="77777777" w:rsidR="00D405EA" w:rsidRPr="009F4A9B" w:rsidRDefault="0023600E"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Elaboració d’un p</w:t>
      </w:r>
      <w:r w:rsidR="00D405EA" w:rsidRPr="009F4A9B">
        <w:rPr>
          <w:rStyle w:val="Ninguno"/>
          <w:rFonts w:ascii="Arial" w:hAnsi="Arial" w:cs="Arial"/>
          <w:color w:val="auto"/>
          <w:sz w:val="28"/>
          <w:szCs w:val="28"/>
          <w:lang w:val="ca-ES"/>
        </w:rPr>
        <w:t>la director del cooperativisme agroalimentari per a impulsar i desenvolupar el sector.</w:t>
      </w:r>
    </w:p>
    <w:p w14:paraId="532DA4F7" w14:textId="77777777" w:rsidR="00D405EA" w:rsidRPr="009F4A9B" w:rsidRDefault="0023600E" w:rsidP="00532E73">
      <w:pPr>
        <w:pStyle w:val="Cuerpo"/>
        <w:numPr>
          <w:ilvl w:val="0"/>
          <w:numId w:val="1"/>
        </w:numPr>
        <w:spacing w:before="170" w:after="0" w:line="100" w:lineRule="atLeast"/>
        <w:rPr>
          <w:rFonts w:ascii="Arial" w:hAnsi="Arial" w:cs="Arial"/>
          <w:color w:val="auto"/>
          <w:sz w:val="28"/>
          <w:szCs w:val="28"/>
          <w:lang w:val="ca-ES"/>
        </w:rPr>
      </w:pPr>
      <w:r w:rsidRPr="009F4A9B">
        <w:rPr>
          <w:rFonts w:ascii="Arial" w:hAnsi="Arial" w:cs="Arial"/>
          <w:color w:val="auto"/>
          <w:sz w:val="28"/>
          <w:szCs w:val="28"/>
          <w:lang w:val="ca-ES"/>
        </w:rPr>
        <w:t>Elaboració d’un pla de r</w:t>
      </w:r>
      <w:r w:rsidR="00D405EA" w:rsidRPr="009F4A9B">
        <w:rPr>
          <w:rFonts w:ascii="Arial" w:hAnsi="Arial" w:cs="Arial"/>
          <w:color w:val="auto"/>
          <w:sz w:val="28"/>
          <w:szCs w:val="28"/>
          <w:lang w:val="ca-ES"/>
        </w:rPr>
        <w:t xml:space="preserve">ecuperació del teixit productiu a les zones rurals. </w:t>
      </w:r>
    </w:p>
    <w:p w14:paraId="191E7FA9" w14:textId="3F8D40AA" w:rsidR="00D405EA" w:rsidRPr="009F4A9B" w:rsidRDefault="0023600E" w:rsidP="00532E73">
      <w:pPr>
        <w:pStyle w:val="Cuerpo"/>
        <w:numPr>
          <w:ilvl w:val="0"/>
          <w:numId w:val="1"/>
        </w:numPr>
        <w:spacing w:before="170" w:after="0" w:line="100" w:lineRule="atLeast"/>
        <w:rPr>
          <w:rFonts w:ascii="Arial" w:hAnsi="Arial" w:cs="Arial"/>
          <w:color w:val="auto"/>
          <w:sz w:val="28"/>
          <w:szCs w:val="28"/>
          <w:lang w:val="ca-ES"/>
        </w:rPr>
      </w:pPr>
      <w:r w:rsidRPr="009F4A9B">
        <w:rPr>
          <w:rFonts w:ascii="Arial" w:hAnsi="Arial" w:cs="Arial"/>
          <w:color w:val="auto"/>
          <w:sz w:val="28"/>
          <w:szCs w:val="28"/>
          <w:lang w:val="ca-ES"/>
        </w:rPr>
        <w:lastRenderedPageBreak/>
        <w:t>Elaboració d’un p</w:t>
      </w:r>
      <w:r w:rsidR="00D405EA" w:rsidRPr="009F4A9B">
        <w:rPr>
          <w:rFonts w:ascii="Arial" w:hAnsi="Arial" w:cs="Arial"/>
          <w:color w:val="auto"/>
          <w:sz w:val="28"/>
          <w:szCs w:val="28"/>
          <w:lang w:val="ca-ES"/>
        </w:rPr>
        <w:t>la de formació de nous agricultors</w:t>
      </w:r>
      <w:r w:rsidRPr="009F4A9B">
        <w:rPr>
          <w:rFonts w:ascii="Arial" w:hAnsi="Arial" w:cs="Arial"/>
          <w:color w:val="auto"/>
          <w:sz w:val="28"/>
          <w:szCs w:val="28"/>
          <w:lang w:val="ca-ES"/>
        </w:rPr>
        <w:t xml:space="preserve"> i agricultores</w:t>
      </w:r>
      <w:r w:rsidR="00D405EA" w:rsidRPr="009F4A9B">
        <w:rPr>
          <w:rFonts w:ascii="Arial" w:hAnsi="Arial" w:cs="Arial"/>
          <w:color w:val="auto"/>
          <w:sz w:val="28"/>
          <w:szCs w:val="28"/>
          <w:lang w:val="ca-ES"/>
        </w:rPr>
        <w:t xml:space="preserve">, per a la recuperació de la nostra agricultura i la </w:t>
      </w:r>
      <w:r w:rsidRPr="009F4A9B">
        <w:rPr>
          <w:rFonts w:ascii="Arial" w:hAnsi="Arial" w:cs="Arial"/>
          <w:color w:val="auto"/>
          <w:sz w:val="28"/>
          <w:szCs w:val="28"/>
          <w:lang w:val="ca-ES"/>
        </w:rPr>
        <w:t xml:space="preserve">posada </w:t>
      </w:r>
      <w:r w:rsidR="00D405EA" w:rsidRPr="009F4A9B">
        <w:rPr>
          <w:rFonts w:ascii="Arial" w:hAnsi="Arial" w:cs="Arial"/>
          <w:color w:val="auto"/>
          <w:sz w:val="28"/>
          <w:szCs w:val="28"/>
          <w:lang w:val="ca-ES"/>
        </w:rPr>
        <w:t xml:space="preserve">en valor d’una agricultura ecològica i sostenible amb especial atenció al paper de les dones que treballen al camp. </w:t>
      </w:r>
    </w:p>
    <w:p w14:paraId="42142766"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Foment dels plans d'acció en matèria d'estalvi i eficiència energètica, centrats especialment en l'aïllament tèrmic i prioritzant l'entorn dels edificis.</w:t>
      </w:r>
    </w:p>
    <w:p w14:paraId="1A3845F4" w14:textId="77777777" w:rsidR="00D405EA" w:rsidRPr="009F4A9B" w:rsidRDefault="00D405EA" w:rsidP="00532E73">
      <w:pPr>
        <w:pStyle w:val="Cuerpo"/>
        <w:numPr>
          <w:ilvl w:val="0"/>
          <w:numId w:val="1"/>
        </w:numPr>
        <w:spacing w:before="170" w:after="0" w:line="100" w:lineRule="atLeast"/>
        <w:rPr>
          <w:rFonts w:ascii="Arial" w:hAnsi="Arial" w:cs="Arial"/>
          <w:color w:val="auto"/>
          <w:sz w:val="28"/>
          <w:szCs w:val="28"/>
          <w:lang w:val="ca-ES"/>
        </w:rPr>
      </w:pPr>
      <w:r w:rsidRPr="009F4A9B">
        <w:rPr>
          <w:rStyle w:val="Ninguno"/>
          <w:rFonts w:ascii="Arial" w:hAnsi="Arial" w:cs="Arial"/>
          <w:color w:val="auto"/>
          <w:sz w:val="28"/>
          <w:szCs w:val="28"/>
          <w:lang w:val="ca-ES"/>
        </w:rPr>
        <w:t xml:space="preserve"> </w:t>
      </w:r>
      <w:r w:rsidRPr="009F4A9B">
        <w:rPr>
          <w:rFonts w:ascii="Arial" w:hAnsi="Arial" w:cs="Arial"/>
          <w:color w:val="auto"/>
          <w:sz w:val="28"/>
          <w:szCs w:val="28"/>
          <w:lang w:val="ca-ES"/>
        </w:rPr>
        <w:t xml:space="preserve">Acord autonòmic per a l’ocupació entre agents socials, polítics i econòmics per establir un marc estratègic de lluita contra la precarietat, l’atur i per a un desenvolupament de l’economia valenciana. </w:t>
      </w:r>
    </w:p>
    <w:p w14:paraId="7BE06992" w14:textId="77777777" w:rsidR="00D405EA" w:rsidRPr="009F4A9B" w:rsidRDefault="00D405EA" w:rsidP="00532E73">
      <w:pPr>
        <w:pStyle w:val="Cuerpo"/>
        <w:numPr>
          <w:ilvl w:val="0"/>
          <w:numId w:val="1"/>
        </w:numPr>
        <w:spacing w:before="170" w:after="0" w:line="100" w:lineRule="atLeast"/>
        <w:rPr>
          <w:rFonts w:ascii="Arial" w:hAnsi="Arial" w:cs="Arial"/>
          <w:color w:val="auto"/>
          <w:sz w:val="28"/>
          <w:szCs w:val="28"/>
          <w:lang w:val="ca-ES"/>
        </w:rPr>
      </w:pPr>
      <w:r w:rsidRPr="009F4A9B">
        <w:rPr>
          <w:rFonts w:ascii="Arial" w:hAnsi="Arial" w:cs="Arial"/>
          <w:color w:val="auto"/>
          <w:sz w:val="28"/>
          <w:szCs w:val="28"/>
          <w:lang w:val="ca-ES"/>
        </w:rPr>
        <w:t xml:space="preserve"> Observatori d’igualtat salarial i bones pràctiques salarials en empreses en el marc de la </w:t>
      </w:r>
      <w:r w:rsidR="00043C15" w:rsidRPr="009F4A9B">
        <w:rPr>
          <w:rFonts w:ascii="Arial" w:hAnsi="Arial" w:cs="Arial"/>
          <w:color w:val="auto"/>
          <w:sz w:val="28"/>
          <w:szCs w:val="28"/>
          <w:lang w:val="ca-ES"/>
        </w:rPr>
        <w:t>Mesa</w:t>
      </w:r>
      <w:r w:rsidRPr="009F4A9B">
        <w:rPr>
          <w:rFonts w:ascii="Arial" w:hAnsi="Arial" w:cs="Arial"/>
          <w:color w:val="auto"/>
          <w:sz w:val="28"/>
          <w:szCs w:val="28"/>
          <w:lang w:val="ca-ES"/>
        </w:rPr>
        <w:t xml:space="preserve"> de Diàleg Social.</w:t>
      </w:r>
    </w:p>
    <w:p w14:paraId="6B3EEE43" w14:textId="77777777" w:rsidR="00D405EA" w:rsidRPr="009F4A9B" w:rsidRDefault="00D405EA" w:rsidP="00532E73">
      <w:pPr>
        <w:pStyle w:val="Cuerpo"/>
        <w:numPr>
          <w:ilvl w:val="0"/>
          <w:numId w:val="1"/>
        </w:numPr>
        <w:spacing w:before="170" w:after="0" w:line="100" w:lineRule="atLeast"/>
        <w:rPr>
          <w:rFonts w:ascii="Arial" w:hAnsi="Arial" w:cs="Arial"/>
          <w:color w:val="auto"/>
          <w:sz w:val="28"/>
          <w:szCs w:val="28"/>
          <w:lang w:val="ca-ES"/>
        </w:rPr>
      </w:pPr>
      <w:r w:rsidRPr="009F4A9B">
        <w:rPr>
          <w:rFonts w:ascii="Arial" w:hAnsi="Arial" w:cs="Arial"/>
          <w:color w:val="auto"/>
          <w:sz w:val="28"/>
          <w:szCs w:val="28"/>
          <w:lang w:val="ca-ES"/>
        </w:rPr>
        <w:t xml:space="preserve"> Compromís d’augment del percentatge del pressupost de la Generalitat per a polítiques actives d’ocupació.</w:t>
      </w:r>
    </w:p>
    <w:p w14:paraId="684773A7" w14:textId="77777777" w:rsidR="00D405EA" w:rsidRPr="009F4A9B" w:rsidRDefault="00D405EA" w:rsidP="00532E73">
      <w:pPr>
        <w:pStyle w:val="Cuerpo"/>
        <w:numPr>
          <w:ilvl w:val="0"/>
          <w:numId w:val="1"/>
        </w:numPr>
        <w:spacing w:before="170" w:after="0" w:line="100" w:lineRule="atLeast"/>
        <w:rPr>
          <w:rFonts w:ascii="Arial" w:hAnsi="Arial" w:cs="Arial"/>
          <w:color w:val="auto"/>
          <w:sz w:val="28"/>
          <w:szCs w:val="28"/>
          <w:lang w:val="ca-ES"/>
        </w:rPr>
      </w:pPr>
      <w:r w:rsidRPr="009F4A9B">
        <w:rPr>
          <w:rFonts w:ascii="Arial" w:hAnsi="Arial" w:cs="Arial"/>
          <w:color w:val="auto"/>
          <w:sz w:val="28"/>
          <w:szCs w:val="28"/>
          <w:lang w:val="ca-ES"/>
        </w:rPr>
        <w:t xml:space="preserve"> Desenvolupament de mecanismes d'avaluació de les polítiques públiques d'ocupació, en particular de l'eficiència i qualitat de la formació. </w:t>
      </w:r>
    </w:p>
    <w:p w14:paraId="182CBC7D" w14:textId="77777777" w:rsidR="00D405EA" w:rsidRPr="009F4A9B" w:rsidRDefault="00D405EA" w:rsidP="00532E73">
      <w:pPr>
        <w:pStyle w:val="Cuerpo"/>
        <w:numPr>
          <w:ilvl w:val="0"/>
          <w:numId w:val="1"/>
        </w:numPr>
        <w:spacing w:before="170" w:after="0" w:line="100" w:lineRule="atLeast"/>
        <w:rPr>
          <w:rFonts w:ascii="Arial" w:hAnsi="Arial" w:cs="Arial"/>
          <w:color w:val="auto"/>
          <w:sz w:val="28"/>
          <w:szCs w:val="28"/>
          <w:lang w:val="ca-ES"/>
        </w:rPr>
      </w:pPr>
      <w:r w:rsidRPr="009F4A9B">
        <w:rPr>
          <w:rFonts w:ascii="Arial" w:hAnsi="Arial" w:cs="Arial"/>
          <w:color w:val="auto"/>
          <w:sz w:val="28"/>
          <w:szCs w:val="28"/>
          <w:lang w:val="ca-ES"/>
        </w:rPr>
        <w:t xml:space="preserve"> Pla de reconeixement i certificació de qualitat a empreses que apliquen bones pràctiques en la contractació, en la millora del personal laboral i la implantació de plans i bones pràctiques en matèria d’igualtat.</w:t>
      </w:r>
    </w:p>
    <w:p w14:paraId="0747D3B1" w14:textId="77777777" w:rsidR="00D405EA" w:rsidRPr="009F4A9B" w:rsidRDefault="00D405EA" w:rsidP="00532E73">
      <w:pPr>
        <w:pStyle w:val="Cuerpo"/>
        <w:numPr>
          <w:ilvl w:val="0"/>
          <w:numId w:val="1"/>
        </w:numPr>
        <w:spacing w:before="170" w:after="0" w:line="100" w:lineRule="atLeast"/>
        <w:rPr>
          <w:rFonts w:ascii="Arial" w:hAnsi="Arial" w:cs="Arial"/>
          <w:color w:val="auto"/>
          <w:sz w:val="28"/>
          <w:szCs w:val="28"/>
          <w:lang w:val="ca-ES"/>
        </w:rPr>
      </w:pPr>
      <w:r w:rsidRPr="009F4A9B">
        <w:rPr>
          <w:rFonts w:ascii="Arial" w:hAnsi="Arial" w:cs="Arial"/>
          <w:color w:val="auto"/>
          <w:sz w:val="28"/>
          <w:szCs w:val="28"/>
          <w:lang w:val="ca-ES"/>
        </w:rPr>
        <w:t xml:space="preserve"> Suport de l'autoocupació, desenvolupament i protecció de la figura de les persones treballadores autònomes.</w:t>
      </w:r>
    </w:p>
    <w:p w14:paraId="6990DD54" w14:textId="77777777" w:rsidR="00D405EA" w:rsidRPr="009F4A9B" w:rsidRDefault="00D405EA" w:rsidP="00532E73">
      <w:pPr>
        <w:pStyle w:val="Cuerpo"/>
        <w:numPr>
          <w:ilvl w:val="0"/>
          <w:numId w:val="1"/>
        </w:numPr>
        <w:spacing w:before="170" w:after="0" w:line="100" w:lineRule="atLeast"/>
        <w:rPr>
          <w:rFonts w:ascii="Arial" w:hAnsi="Arial" w:cs="Arial"/>
          <w:color w:val="auto"/>
          <w:sz w:val="28"/>
          <w:szCs w:val="28"/>
          <w:lang w:val="ca-ES"/>
        </w:rPr>
      </w:pPr>
      <w:r w:rsidRPr="009F4A9B">
        <w:rPr>
          <w:rFonts w:ascii="Arial" w:hAnsi="Arial" w:cs="Arial"/>
          <w:color w:val="auto"/>
          <w:sz w:val="28"/>
          <w:szCs w:val="28"/>
          <w:lang w:val="ca-ES"/>
        </w:rPr>
        <w:t xml:space="preserve"> Pla d’iniciatives de drets deslligats de l’ocupació per a persones aturades o amb contractes temporals encadenats d’alta precarietat. </w:t>
      </w:r>
    </w:p>
    <w:p w14:paraId="7587C9E9" w14:textId="77777777" w:rsidR="00D405EA" w:rsidRPr="009F4A9B" w:rsidRDefault="00D405EA" w:rsidP="00532E73">
      <w:pPr>
        <w:pStyle w:val="Cuerpo"/>
        <w:numPr>
          <w:ilvl w:val="0"/>
          <w:numId w:val="1"/>
        </w:numPr>
        <w:spacing w:before="170" w:after="0" w:line="100" w:lineRule="atLeast"/>
        <w:rPr>
          <w:rFonts w:ascii="Arial" w:hAnsi="Arial" w:cs="Arial"/>
          <w:color w:val="auto"/>
          <w:sz w:val="28"/>
          <w:szCs w:val="28"/>
          <w:lang w:val="ca-ES"/>
        </w:rPr>
      </w:pPr>
      <w:r w:rsidRPr="009F4A9B">
        <w:rPr>
          <w:rFonts w:ascii="Arial" w:hAnsi="Arial" w:cs="Arial"/>
          <w:color w:val="auto"/>
          <w:sz w:val="28"/>
          <w:szCs w:val="28"/>
          <w:lang w:val="ca-ES"/>
        </w:rPr>
        <w:t xml:space="preserve"> Desenvolupament de programes d'increment de la capacitat d’ocupació per als col·lectius amb més dificultats d'inserció professional. </w:t>
      </w:r>
    </w:p>
    <w:p w14:paraId="7559ED26" w14:textId="13478BC3" w:rsidR="00D405EA" w:rsidRPr="009F4A9B" w:rsidRDefault="00D405EA" w:rsidP="00532E73">
      <w:pPr>
        <w:pStyle w:val="Cuerpo"/>
        <w:numPr>
          <w:ilvl w:val="0"/>
          <w:numId w:val="1"/>
        </w:numPr>
        <w:spacing w:before="170" w:after="0" w:line="100" w:lineRule="atLeast"/>
        <w:rPr>
          <w:rFonts w:ascii="Arial" w:hAnsi="Arial" w:cs="Arial"/>
          <w:color w:val="auto"/>
          <w:sz w:val="28"/>
          <w:szCs w:val="28"/>
          <w:lang w:val="ca-ES"/>
        </w:rPr>
      </w:pPr>
      <w:r w:rsidRPr="009F4A9B">
        <w:rPr>
          <w:rFonts w:ascii="Arial" w:hAnsi="Arial" w:cs="Arial"/>
          <w:color w:val="auto"/>
          <w:sz w:val="28"/>
          <w:szCs w:val="28"/>
          <w:lang w:val="ca-ES"/>
        </w:rPr>
        <w:t xml:space="preserve"> Pla per a la formació </w:t>
      </w:r>
      <w:r w:rsidR="000A2D0F" w:rsidRPr="009F4A9B">
        <w:rPr>
          <w:rFonts w:ascii="Arial" w:hAnsi="Arial" w:cs="Arial"/>
          <w:color w:val="auto"/>
          <w:sz w:val="28"/>
          <w:szCs w:val="28"/>
          <w:lang w:val="ca-ES"/>
        </w:rPr>
        <w:t xml:space="preserve">de persones amb diversitat funcional de caràcter físic, </w:t>
      </w:r>
      <w:r w:rsidR="00D44E74" w:rsidRPr="009F4A9B">
        <w:rPr>
          <w:rFonts w:ascii="Arial" w:hAnsi="Arial" w:cs="Arial"/>
          <w:color w:val="auto"/>
          <w:sz w:val="28"/>
          <w:szCs w:val="28"/>
          <w:lang w:val="ca-ES"/>
        </w:rPr>
        <w:t>intel·lectual</w:t>
      </w:r>
      <w:r w:rsidR="000A2D0F" w:rsidRPr="009F4A9B">
        <w:rPr>
          <w:rFonts w:ascii="Arial" w:hAnsi="Arial" w:cs="Arial"/>
          <w:color w:val="auto"/>
          <w:sz w:val="28"/>
          <w:szCs w:val="28"/>
          <w:lang w:val="ca-ES"/>
        </w:rPr>
        <w:t xml:space="preserve"> o sensorial </w:t>
      </w:r>
      <w:r w:rsidRPr="009F4A9B">
        <w:rPr>
          <w:rFonts w:ascii="Arial" w:hAnsi="Arial" w:cs="Arial"/>
          <w:color w:val="auto"/>
          <w:sz w:val="28"/>
          <w:szCs w:val="28"/>
          <w:lang w:val="ca-ES"/>
        </w:rPr>
        <w:t xml:space="preserve">en atur. </w:t>
      </w:r>
    </w:p>
    <w:p w14:paraId="15EBAE3D" w14:textId="3AC970B6" w:rsidR="00D405EA" w:rsidRPr="009F4A9B" w:rsidRDefault="00D405EA" w:rsidP="00532E73">
      <w:pPr>
        <w:pStyle w:val="Cuerpo"/>
        <w:numPr>
          <w:ilvl w:val="0"/>
          <w:numId w:val="1"/>
        </w:numPr>
        <w:spacing w:before="170" w:after="0" w:line="100" w:lineRule="atLeast"/>
        <w:rPr>
          <w:rFonts w:ascii="Arial" w:hAnsi="Arial" w:cs="Arial"/>
          <w:color w:val="auto"/>
          <w:sz w:val="28"/>
          <w:szCs w:val="28"/>
          <w:lang w:val="ca-ES"/>
        </w:rPr>
      </w:pPr>
      <w:r w:rsidRPr="009F4A9B">
        <w:rPr>
          <w:rFonts w:ascii="Arial" w:hAnsi="Arial" w:cs="Arial"/>
          <w:color w:val="auto"/>
          <w:sz w:val="28"/>
          <w:szCs w:val="28"/>
          <w:lang w:val="ca-ES"/>
        </w:rPr>
        <w:t xml:space="preserve"> Impuls de programes per a la formació i inserció laboral per regularitzar la situació </w:t>
      </w:r>
      <w:r w:rsidR="000A2D0F" w:rsidRPr="009F4A9B">
        <w:rPr>
          <w:rFonts w:ascii="Arial" w:hAnsi="Arial" w:cs="Arial"/>
          <w:color w:val="auto"/>
          <w:sz w:val="28"/>
          <w:szCs w:val="28"/>
          <w:lang w:val="ca-ES"/>
        </w:rPr>
        <w:t xml:space="preserve">de les persones </w:t>
      </w:r>
      <w:proofErr w:type="spellStart"/>
      <w:r w:rsidR="000A2D0F" w:rsidRPr="009F4A9B">
        <w:rPr>
          <w:rFonts w:ascii="Arial" w:hAnsi="Arial" w:cs="Arial"/>
          <w:color w:val="auto"/>
          <w:sz w:val="28"/>
          <w:szCs w:val="28"/>
          <w:lang w:val="ca-ES"/>
        </w:rPr>
        <w:t>migrants</w:t>
      </w:r>
      <w:proofErr w:type="spellEnd"/>
      <w:r w:rsidRPr="009F4A9B">
        <w:rPr>
          <w:rFonts w:ascii="Arial" w:hAnsi="Arial" w:cs="Arial"/>
          <w:color w:val="auto"/>
          <w:sz w:val="28"/>
          <w:szCs w:val="28"/>
          <w:lang w:val="ca-ES"/>
        </w:rPr>
        <w:t xml:space="preserve">. </w:t>
      </w:r>
    </w:p>
    <w:p w14:paraId="0D880F23" w14:textId="77777777" w:rsidR="00D405EA" w:rsidRPr="009F4A9B" w:rsidRDefault="000A2D0F" w:rsidP="00532E73">
      <w:pPr>
        <w:pStyle w:val="Cuerpo"/>
        <w:numPr>
          <w:ilvl w:val="0"/>
          <w:numId w:val="1"/>
        </w:numPr>
        <w:spacing w:before="170" w:after="0" w:line="100" w:lineRule="atLeast"/>
        <w:rPr>
          <w:rFonts w:ascii="Arial" w:hAnsi="Arial" w:cs="Arial"/>
          <w:color w:val="auto"/>
          <w:sz w:val="28"/>
          <w:szCs w:val="28"/>
          <w:lang w:val="ca-ES"/>
        </w:rPr>
      </w:pPr>
      <w:r w:rsidRPr="009F4A9B">
        <w:rPr>
          <w:rFonts w:ascii="Arial" w:hAnsi="Arial" w:cs="Arial"/>
          <w:color w:val="auto"/>
          <w:sz w:val="28"/>
          <w:szCs w:val="28"/>
          <w:lang w:val="ca-ES"/>
        </w:rPr>
        <w:t xml:space="preserve"> Revisió i modernització de la l</w:t>
      </w:r>
      <w:r w:rsidR="00D405EA" w:rsidRPr="009F4A9B">
        <w:rPr>
          <w:rFonts w:ascii="Arial" w:hAnsi="Arial" w:cs="Arial"/>
          <w:color w:val="auto"/>
          <w:sz w:val="28"/>
          <w:szCs w:val="28"/>
          <w:lang w:val="ca-ES"/>
        </w:rPr>
        <w:t xml:space="preserve">lei d’empreses d’inserció social per adaptar-la al nou context social. </w:t>
      </w:r>
    </w:p>
    <w:p w14:paraId="37B9754D" w14:textId="052D2AC9"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lastRenderedPageBreak/>
        <w:t>Reforç dels serveis pú</w:t>
      </w:r>
      <w:r w:rsidR="004775D9" w:rsidRPr="009F4A9B">
        <w:rPr>
          <w:rStyle w:val="Ninguno"/>
          <w:rFonts w:ascii="Arial" w:hAnsi="Arial" w:cs="Arial"/>
          <w:color w:val="auto"/>
          <w:sz w:val="28"/>
          <w:szCs w:val="28"/>
          <w:lang w:val="ca-ES"/>
        </w:rPr>
        <w:t xml:space="preserve">blics d'ocupació autonòmics, </w:t>
      </w:r>
      <w:r w:rsidR="000A2D0F" w:rsidRPr="009F4A9B">
        <w:rPr>
          <w:rStyle w:val="Ninguno"/>
          <w:rFonts w:ascii="Arial" w:hAnsi="Arial" w:cs="Arial"/>
          <w:color w:val="auto"/>
          <w:sz w:val="28"/>
          <w:szCs w:val="28"/>
          <w:lang w:val="ca-ES"/>
        </w:rPr>
        <w:t xml:space="preserve">(SERVOF) </w:t>
      </w:r>
      <w:r w:rsidRPr="009F4A9B">
        <w:rPr>
          <w:rStyle w:val="Ninguno"/>
          <w:rFonts w:ascii="Arial" w:hAnsi="Arial" w:cs="Arial"/>
          <w:color w:val="auto"/>
          <w:sz w:val="28"/>
          <w:szCs w:val="28"/>
          <w:lang w:val="ca-ES"/>
        </w:rPr>
        <w:t xml:space="preserve">amb especial atenció a la seua modernització i millora de les relacions institucionals. </w:t>
      </w:r>
    </w:p>
    <w:p w14:paraId="60D5DEAA" w14:textId="77777777" w:rsidR="00D405EA" w:rsidRPr="009F4A9B" w:rsidRDefault="00D405EA" w:rsidP="00532E73">
      <w:pPr>
        <w:pStyle w:val="Cuerpo"/>
        <w:numPr>
          <w:ilvl w:val="0"/>
          <w:numId w:val="1"/>
        </w:numPr>
        <w:spacing w:before="170" w:after="0" w:line="100" w:lineRule="atLeast"/>
        <w:rPr>
          <w:rFonts w:ascii="Arial" w:hAnsi="Arial" w:cs="Arial"/>
          <w:color w:val="auto"/>
          <w:sz w:val="28"/>
          <w:szCs w:val="28"/>
          <w:lang w:val="ca-ES"/>
        </w:rPr>
      </w:pPr>
      <w:r w:rsidRPr="009F4A9B">
        <w:rPr>
          <w:rStyle w:val="Ninguno"/>
          <w:rFonts w:ascii="Arial" w:hAnsi="Arial" w:cs="Arial"/>
          <w:color w:val="auto"/>
          <w:sz w:val="28"/>
          <w:szCs w:val="28"/>
          <w:lang w:val="ca-ES"/>
        </w:rPr>
        <w:t xml:space="preserve"> </w:t>
      </w:r>
      <w:r w:rsidRPr="009F4A9B">
        <w:rPr>
          <w:rFonts w:ascii="Arial" w:hAnsi="Arial" w:cs="Arial"/>
          <w:color w:val="auto"/>
          <w:sz w:val="28"/>
          <w:szCs w:val="28"/>
          <w:lang w:val="ca-ES"/>
        </w:rPr>
        <w:t>Establiment de mecanismes per a la coordinació de l’oferta educativa entre</w:t>
      </w:r>
      <w:r w:rsidR="000A2D0F" w:rsidRPr="009F4A9B">
        <w:rPr>
          <w:rFonts w:ascii="Arial" w:hAnsi="Arial" w:cs="Arial"/>
          <w:color w:val="auto"/>
          <w:sz w:val="28"/>
          <w:szCs w:val="28"/>
          <w:lang w:val="ca-ES"/>
        </w:rPr>
        <w:t xml:space="preserve"> els centres ocupacionals depend</w:t>
      </w:r>
      <w:r w:rsidRPr="009F4A9B">
        <w:rPr>
          <w:rFonts w:ascii="Arial" w:hAnsi="Arial" w:cs="Arial"/>
          <w:color w:val="auto"/>
          <w:sz w:val="28"/>
          <w:szCs w:val="28"/>
          <w:lang w:val="ca-ES"/>
        </w:rPr>
        <w:t>ents de les diputacions i la Conselleria d’Educació</w:t>
      </w:r>
      <w:r w:rsidR="000A2D0F" w:rsidRPr="009F4A9B">
        <w:rPr>
          <w:rFonts w:ascii="Arial" w:hAnsi="Arial" w:cs="Arial"/>
          <w:color w:val="auto"/>
          <w:sz w:val="28"/>
          <w:szCs w:val="28"/>
          <w:lang w:val="ca-ES"/>
        </w:rPr>
        <w:t>, Investigació, Cultura i Esport</w:t>
      </w:r>
      <w:r w:rsidRPr="009F4A9B">
        <w:rPr>
          <w:rFonts w:ascii="Arial" w:hAnsi="Arial" w:cs="Arial"/>
          <w:color w:val="auto"/>
          <w:sz w:val="28"/>
          <w:szCs w:val="28"/>
          <w:lang w:val="ca-ES"/>
        </w:rPr>
        <w:t xml:space="preserve">. Impuls dels programes de formació professional bàsica i dels programes de certificació professional. </w:t>
      </w:r>
    </w:p>
    <w:p w14:paraId="07CC1BD8" w14:textId="77777777" w:rsidR="00D405EA" w:rsidRPr="009F4A9B" w:rsidRDefault="00D405EA" w:rsidP="00532E73">
      <w:pPr>
        <w:pStyle w:val="Cuerpo"/>
        <w:numPr>
          <w:ilvl w:val="0"/>
          <w:numId w:val="1"/>
        </w:numPr>
        <w:spacing w:before="170" w:after="0" w:line="100" w:lineRule="atLeast"/>
        <w:rPr>
          <w:rFonts w:ascii="Arial" w:hAnsi="Arial" w:cs="Arial"/>
          <w:color w:val="auto"/>
          <w:sz w:val="28"/>
          <w:szCs w:val="28"/>
          <w:lang w:val="ca-ES"/>
        </w:rPr>
      </w:pPr>
      <w:r w:rsidRPr="009F4A9B">
        <w:rPr>
          <w:rFonts w:ascii="Arial" w:hAnsi="Arial" w:cs="Arial"/>
          <w:color w:val="auto"/>
          <w:sz w:val="28"/>
          <w:szCs w:val="28"/>
          <w:lang w:val="ca-ES"/>
        </w:rPr>
        <w:t xml:space="preserve"> Modernitzac</w:t>
      </w:r>
      <w:r w:rsidR="000A2D0F" w:rsidRPr="009F4A9B">
        <w:rPr>
          <w:rFonts w:ascii="Arial" w:hAnsi="Arial" w:cs="Arial"/>
          <w:color w:val="auto"/>
          <w:sz w:val="28"/>
          <w:szCs w:val="28"/>
          <w:lang w:val="ca-ES"/>
        </w:rPr>
        <w:t>ió dels centres ocupacionals i t</w:t>
      </w:r>
      <w:r w:rsidRPr="009F4A9B">
        <w:rPr>
          <w:rFonts w:ascii="Arial" w:hAnsi="Arial" w:cs="Arial"/>
          <w:color w:val="auto"/>
          <w:sz w:val="28"/>
          <w:szCs w:val="28"/>
          <w:lang w:val="ca-ES"/>
        </w:rPr>
        <w:t xml:space="preserve">allers </w:t>
      </w:r>
      <w:proofErr w:type="spellStart"/>
      <w:r w:rsidRPr="009F4A9B">
        <w:rPr>
          <w:rFonts w:ascii="Arial" w:hAnsi="Arial" w:cs="Arial"/>
          <w:color w:val="auto"/>
          <w:sz w:val="28"/>
          <w:szCs w:val="28"/>
          <w:lang w:val="ca-ES"/>
        </w:rPr>
        <w:t>prelaborals</w:t>
      </w:r>
      <w:proofErr w:type="spellEnd"/>
      <w:r w:rsidRPr="009F4A9B">
        <w:rPr>
          <w:rFonts w:ascii="Arial" w:hAnsi="Arial" w:cs="Arial"/>
          <w:color w:val="auto"/>
          <w:sz w:val="28"/>
          <w:szCs w:val="28"/>
          <w:lang w:val="ca-ES"/>
        </w:rPr>
        <w:t xml:space="preserve"> d’inserció social, amb una definició dels itineraris d’inserció sociolaboral adaptada a la demanda de treball.</w:t>
      </w:r>
    </w:p>
    <w:p w14:paraId="3C54D927" w14:textId="77777777" w:rsidR="00D405EA" w:rsidRPr="009F4A9B" w:rsidRDefault="00D405EA" w:rsidP="00532E73">
      <w:pPr>
        <w:pStyle w:val="Cuerpo"/>
        <w:numPr>
          <w:ilvl w:val="0"/>
          <w:numId w:val="1"/>
        </w:numPr>
        <w:spacing w:before="170" w:after="0" w:line="100" w:lineRule="atLeast"/>
        <w:rPr>
          <w:rFonts w:ascii="Arial" w:hAnsi="Arial" w:cs="Arial"/>
          <w:color w:val="auto"/>
          <w:sz w:val="28"/>
          <w:szCs w:val="28"/>
          <w:lang w:val="ca-ES"/>
        </w:rPr>
      </w:pPr>
      <w:r w:rsidRPr="009F4A9B">
        <w:rPr>
          <w:rFonts w:ascii="Arial" w:hAnsi="Arial" w:cs="Arial"/>
          <w:color w:val="auto"/>
          <w:sz w:val="28"/>
          <w:szCs w:val="28"/>
          <w:lang w:val="ca-ES"/>
        </w:rPr>
        <w:t xml:space="preserve"> Realització d’un ajust dels ensenyaments i titulacions de la formació professional als perfils professionals que demanda el mercat laboral. </w:t>
      </w:r>
    </w:p>
    <w:p w14:paraId="1E1B830A" w14:textId="77777777" w:rsidR="00D405EA" w:rsidRPr="009F4A9B" w:rsidRDefault="00D405EA" w:rsidP="00532E73">
      <w:pPr>
        <w:pStyle w:val="Cuerpo"/>
        <w:numPr>
          <w:ilvl w:val="0"/>
          <w:numId w:val="1"/>
        </w:numPr>
        <w:spacing w:before="170" w:after="0" w:line="100" w:lineRule="atLeast"/>
        <w:rPr>
          <w:rFonts w:ascii="Arial" w:hAnsi="Arial" w:cs="Arial"/>
          <w:color w:val="auto"/>
          <w:sz w:val="28"/>
          <w:szCs w:val="28"/>
          <w:lang w:val="ca-ES"/>
        </w:rPr>
      </w:pPr>
      <w:r w:rsidRPr="009F4A9B">
        <w:rPr>
          <w:rFonts w:ascii="Arial" w:hAnsi="Arial" w:cs="Arial"/>
          <w:color w:val="auto"/>
          <w:sz w:val="28"/>
          <w:szCs w:val="28"/>
          <w:lang w:val="ca-ES"/>
        </w:rPr>
        <w:t xml:space="preserve"> Desenvolupament dels processos de reconeixement, avaluació i acreditació de les qualificacions i competències professionals. </w:t>
      </w:r>
    </w:p>
    <w:p w14:paraId="207ED041" w14:textId="77777777" w:rsidR="00D405EA" w:rsidRPr="009F4A9B" w:rsidRDefault="00D405EA" w:rsidP="00532E73">
      <w:pPr>
        <w:pStyle w:val="Cuerpo"/>
        <w:numPr>
          <w:ilvl w:val="0"/>
          <w:numId w:val="1"/>
        </w:numPr>
        <w:spacing w:before="170" w:after="0" w:line="100" w:lineRule="atLeast"/>
        <w:rPr>
          <w:rFonts w:ascii="Arial" w:hAnsi="Arial" w:cs="Arial"/>
          <w:color w:val="auto"/>
          <w:sz w:val="28"/>
          <w:szCs w:val="28"/>
          <w:lang w:val="ca-ES"/>
        </w:rPr>
      </w:pPr>
      <w:r w:rsidRPr="009F4A9B">
        <w:rPr>
          <w:rFonts w:ascii="Arial" w:hAnsi="Arial" w:cs="Arial"/>
          <w:color w:val="auto"/>
          <w:sz w:val="28"/>
          <w:szCs w:val="28"/>
          <w:lang w:val="ca-ES"/>
        </w:rPr>
        <w:t xml:space="preserve"> Impuls de programes de formació, de col·laboració </w:t>
      </w:r>
      <w:proofErr w:type="spellStart"/>
      <w:r w:rsidRPr="009F4A9B">
        <w:rPr>
          <w:rFonts w:ascii="Arial" w:hAnsi="Arial" w:cs="Arial"/>
          <w:color w:val="auto"/>
          <w:sz w:val="28"/>
          <w:szCs w:val="28"/>
          <w:lang w:val="ca-ES"/>
        </w:rPr>
        <w:t>públic</w:t>
      </w:r>
      <w:r w:rsidR="000A2D0F" w:rsidRPr="009F4A9B">
        <w:rPr>
          <w:rFonts w:ascii="Arial" w:hAnsi="Arial" w:cs="Arial"/>
          <w:color w:val="auto"/>
          <w:sz w:val="28"/>
          <w:szCs w:val="28"/>
          <w:lang w:val="ca-ES"/>
        </w:rPr>
        <w:t>o</w:t>
      </w:r>
      <w:proofErr w:type="spellEnd"/>
      <w:r w:rsidRPr="009F4A9B">
        <w:rPr>
          <w:rFonts w:ascii="Arial" w:hAnsi="Arial" w:cs="Arial"/>
          <w:color w:val="auto"/>
          <w:sz w:val="28"/>
          <w:szCs w:val="28"/>
          <w:lang w:val="ca-ES"/>
        </w:rPr>
        <w:t xml:space="preserve">-privada, amb compromís directe d'inserció professional. </w:t>
      </w:r>
    </w:p>
    <w:p w14:paraId="3C081B3D" w14:textId="77777777" w:rsidR="00D405EA"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Impuls de l'Agència Valenciana de la Innovació. Activació de la modernització i millora d</w:t>
      </w:r>
      <w:r w:rsidR="000A2D0F" w:rsidRPr="009F4A9B">
        <w:rPr>
          <w:rStyle w:val="Ninguno"/>
          <w:rFonts w:ascii="Arial" w:hAnsi="Arial" w:cs="Arial"/>
          <w:color w:val="auto"/>
          <w:sz w:val="28"/>
          <w:szCs w:val="28"/>
          <w:lang w:val="ca-ES"/>
        </w:rPr>
        <w:t>el sistema valencià d’innovació</w:t>
      </w:r>
      <w:r w:rsidRPr="009F4A9B">
        <w:rPr>
          <w:rStyle w:val="Ninguno"/>
          <w:rFonts w:ascii="Arial" w:hAnsi="Arial" w:cs="Arial"/>
          <w:color w:val="auto"/>
          <w:sz w:val="28"/>
          <w:szCs w:val="28"/>
          <w:lang w:val="ca-ES"/>
        </w:rPr>
        <w:t xml:space="preserve"> pel que fa a la vertebració dels agents de creació del coneixement (universitats i centres d'investigació) i de desenvolupament i transferència (centres tecnològics), l'oferta de titulacions universitàries, l'atenció a la formació de competències, la millora dels sistemes d'avaluació, potenciar els resultats </w:t>
      </w:r>
      <w:proofErr w:type="spellStart"/>
      <w:r w:rsidRPr="009F4A9B">
        <w:rPr>
          <w:rStyle w:val="Ninguno"/>
          <w:rFonts w:ascii="Arial" w:hAnsi="Arial" w:cs="Arial"/>
          <w:color w:val="auto"/>
          <w:sz w:val="28"/>
          <w:szCs w:val="28"/>
          <w:lang w:val="ca-ES"/>
        </w:rPr>
        <w:t>d'I+D+i</w:t>
      </w:r>
      <w:proofErr w:type="spellEnd"/>
      <w:r w:rsidRPr="009F4A9B">
        <w:rPr>
          <w:rStyle w:val="Ninguno"/>
          <w:rFonts w:ascii="Arial" w:hAnsi="Arial" w:cs="Arial"/>
          <w:color w:val="auto"/>
          <w:sz w:val="28"/>
          <w:szCs w:val="28"/>
          <w:lang w:val="ca-ES"/>
        </w:rPr>
        <w:t xml:space="preserve"> i la transferència de coneixement al teixit productiu.</w:t>
      </w:r>
    </w:p>
    <w:p w14:paraId="1E09D3E5"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Intervenció en favor de la seguretat i la salut de la població treballadora mitjançant una</w:t>
      </w:r>
      <w:r w:rsidR="000A2D0F" w:rsidRPr="009F4A9B">
        <w:rPr>
          <w:rStyle w:val="Ninguno"/>
          <w:rFonts w:ascii="Arial" w:hAnsi="Arial" w:cs="Arial"/>
          <w:color w:val="auto"/>
          <w:sz w:val="28"/>
          <w:szCs w:val="28"/>
          <w:lang w:val="ca-ES"/>
        </w:rPr>
        <w:t xml:space="preserve"> política integral que </w:t>
      </w:r>
      <w:proofErr w:type="spellStart"/>
      <w:r w:rsidR="000A2D0F" w:rsidRPr="009F4A9B">
        <w:rPr>
          <w:rStyle w:val="Ninguno"/>
          <w:rFonts w:ascii="Arial" w:hAnsi="Arial" w:cs="Arial"/>
          <w:color w:val="auto"/>
          <w:sz w:val="28"/>
          <w:szCs w:val="28"/>
          <w:lang w:val="ca-ES"/>
        </w:rPr>
        <w:t>incorpore</w:t>
      </w:r>
      <w:proofErr w:type="spellEnd"/>
      <w:r w:rsidRPr="009F4A9B">
        <w:rPr>
          <w:rStyle w:val="Ninguno"/>
          <w:rFonts w:ascii="Arial" w:hAnsi="Arial" w:cs="Arial"/>
          <w:color w:val="auto"/>
          <w:sz w:val="28"/>
          <w:szCs w:val="28"/>
          <w:lang w:val="ca-ES"/>
        </w:rPr>
        <w:t xml:space="preserve"> accions de prevenció de danys i de promoció de la salut dins del marc del diàleg social.</w:t>
      </w:r>
    </w:p>
    <w:p w14:paraId="7A12BEC5" w14:textId="77777777" w:rsidR="00D405EA" w:rsidRPr="009F4A9B" w:rsidRDefault="00D405EA" w:rsidP="00532E73">
      <w:pPr>
        <w:pStyle w:val="Cuerpo"/>
        <w:numPr>
          <w:ilvl w:val="0"/>
          <w:numId w:val="1"/>
        </w:numPr>
        <w:spacing w:before="170" w:after="0" w:line="100" w:lineRule="atLeast"/>
        <w:rPr>
          <w:rFonts w:ascii="Arial" w:hAnsi="Arial" w:cs="Arial"/>
          <w:color w:val="auto"/>
          <w:sz w:val="28"/>
          <w:szCs w:val="28"/>
          <w:lang w:val="ca-ES"/>
        </w:rPr>
      </w:pPr>
      <w:r w:rsidRPr="009F4A9B">
        <w:rPr>
          <w:rStyle w:val="Ninguno"/>
          <w:rFonts w:ascii="Arial" w:hAnsi="Arial" w:cs="Arial"/>
          <w:color w:val="auto"/>
          <w:sz w:val="28"/>
          <w:szCs w:val="28"/>
          <w:lang w:val="ca-ES"/>
        </w:rPr>
        <w:t xml:space="preserve"> </w:t>
      </w:r>
      <w:r w:rsidRPr="009F4A9B">
        <w:rPr>
          <w:rFonts w:ascii="Arial" w:hAnsi="Arial" w:cs="Arial"/>
          <w:color w:val="auto"/>
          <w:sz w:val="28"/>
          <w:szCs w:val="28"/>
          <w:lang w:val="ca-ES"/>
        </w:rPr>
        <w:t>Reconeixement de l’economia social en tots els àmbits de representació econòmics i socials.</w:t>
      </w:r>
    </w:p>
    <w:p w14:paraId="3C2D8FD1" w14:textId="77777777" w:rsidR="00D405EA" w:rsidRPr="009F4A9B" w:rsidRDefault="00D405EA" w:rsidP="00532E73">
      <w:pPr>
        <w:pStyle w:val="Cuerpo"/>
        <w:numPr>
          <w:ilvl w:val="0"/>
          <w:numId w:val="1"/>
        </w:numPr>
        <w:spacing w:before="170" w:after="0" w:line="100" w:lineRule="atLeast"/>
        <w:rPr>
          <w:rFonts w:ascii="Arial" w:hAnsi="Arial" w:cs="Arial"/>
          <w:color w:val="auto"/>
          <w:sz w:val="28"/>
          <w:szCs w:val="28"/>
          <w:lang w:val="ca-ES"/>
        </w:rPr>
      </w:pPr>
      <w:r w:rsidRPr="009F4A9B">
        <w:rPr>
          <w:rFonts w:ascii="Arial" w:hAnsi="Arial" w:cs="Arial"/>
          <w:color w:val="auto"/>
          <w:sz w:val="28"/>
          <w:szCs w:val="28"/>
          <w:lang w:val="ca-ES"/>
        </w:rPr>
        <w:t xml:space="preserve"> Reorientació dels programes d’emprenedoria cap a la figura de </w:t>
      </w:r>
      <w:r w:rsidR="000A2D0F" w:rsidRPr="009F4A9B">
        <w:rPr>
          <w:rFonts w:ascii="Arial" w:hAnsi="Arial" w:cs="Arial"/>
          <w:color w:val="auto"/>
          <w:sz w:val="28"/>
          <w:szCs w:val="28"/>
          <w:lang w:val="ca-ES"/>
        </w:rPr>
        <w:t>la persona emprenedora social, a</w:t>
      </w:r>
      <w:r w:rsidRPr="009F4A9B">
        <w:rPr>
          <w:rFonts w:ascii="Arial" w:hAnsi="Arial" w:cs="Arial"/>
          <w:color w:val="auto"/>
          <w:sz w:val="28"/>
          <w:szCs w:val="28"/>
          <w:lang w:val="ca-ES"/>
        </w:rPr>
        <w:t xml:space="preserve">mb especial atenció als projectes liderats per dones. </w:t>
      </w:r>
    </w:p>
    <w:p w14:paraId="3AF30F55" w14:textId="77777777" w:rsidR="00D405EA" w:rsidRPr="009F4A9B" w:rsidRDefault="00D405EA" w:rsidP="00532E73">
      <w:pPr>
        <w:pStyle w:val="Cuerpo"/>
        <w:numPr>
          <w:ilvl w:val="0"/>
          <w:numId w:val="1"/>
        </w:numPr>
        <w:spacing w:before="170" w:after="0" w:line="100" w:lineRule="atLeast"/>
        <w:rPr>
          <w:rFonts w:ascii="Arial" w:hAnsi="Arial" w:cs="Arial"/>
          <w:color w:val="auto"/>
          <w:sz w:val="28"/>
          <w:szCs w:val="28"/>
          <w:lang w:val="ca-ES"/>
        </w:rPr>
      </w:pPr>
      <w:r w:rsidRPr="009F4A9B">
        <w:rPr>
          <w:rFonts w:ascii="Arial" w:hAnsi="Arial" w:cs="Arial"/>
          <w:color w:val="auto"/>
          <w:sz w:val="28"/>
          <w:szCs w:val="28"/>
          <w:lang w:val="ca-ES"/>
        </w:rPr>
        <w:t xml:space="preserve"> Millorar l’accés als recursos financers per a les dones amb línies de finançament específiques per a empreses liderades </w:t>
      </w:r>
      <w:r w:rsidRPr="009F4A9B">
        <w:rPr>
          <w:rFonts w:ascii="Arial" w:hAnsi="Arial" w:cs="Arial"/>
          <w:color w:val="auto"/>
          <w:sz w:val="28"/>
          <w:szCs w:val="28"/>
          <w:lang w:val="ca-ES"/>
        </w:rPr>
        <w:lastRenderedPageBreak/>
        <w:t>per dones i mesures de foment de l’emprenedoria femenina.</w:t>
      </w:r>
    </w:p>
    <w:p w14:paraId="199FF185" w14:textId="77777777" w:rsidR="00D405EA" w:rsidRPr="009F4A9B" w:rsidRDefault="00D405EA" w:rsidP="00532E73">
      <w:pPr>
        <w:pStyle w:val="Cuerpo"/>
        <w:numPr>
          <w:ilvl w:val="0"/>
          <w:numId w:val="1"/>
        </w:numPr>
        <w:spacing w:before="170" w:after="0" w:line="100" w:lineRule="atLeast"/>
        <w:rPr>
          <w:rFonts w:ascii="Arial" w:hAnsi="Arial" w:cs="Arial"/>
          <w:color w:val="auto"/>
          <w:sz w:val="28"/>
          <w:szCs w:val="28"/>
          <w:lang w:val="ca-ES"/>
        </w:rPr>
      </w:pPr>
      <w:r w:rsidRPr="009F4A9B">
        <w:rPr>
          <w:rFonts w:ascii="Arial" w:hAnsi="Arial" w:cs="Arial"/>
          <w:color w:val="auto"/>
          <w:sz w:val="28"/>
          <w:szCs w:val="28"/>
          <w:lang w:val="ca-ES"/>
        </w:rPr>
        <w:t xml:space="preserve"> Creació d’una marca de RSE entre les empreses valencianes, aplicant-hi un balanç social per a la seua auditoria i avaluació. </w:t>
      </w:r>
    </w:p>
    <w:p w14:paraId="2801334A" w14:textId="77777777" w:rsidR="00D405EA" w:rsidRPr="009F4A9B" w:rsidRDefault="00D405EA" w:rsidP="00532E73">
      <w:pPr>
        <w:pStyle w:val="Cuerpo"/>
        <w:numPr>
          <w:ilvl w:val="0"/>
          <w:numId w:val="1"/>
        </w:numPr>
        <w:spacing w:before="170" w:after="0" w:line="100" w:lineRule="atLeast"/>
        <w:rPr>
          <w:rFonts w:ascii="Arial" w:hAnsi="Arial" w:cs="Arial"/>
          <w:color w:val="auto"/>
          <w:sz w:val="28"/>
          <w:szCs w:val="28"/>
          <w:lang w:val="ca-ES"/>
        </w:rPr>
      </w:pPr>
      <w:r w:rsidRPr="009F4A9B">
        <w:rPr>
          <w:rFonts w:ascii="Arial" w:hAnsi="Arial" w:cs="Arial"/>
          <w:color w:val="auto"/>
          <w:sz w:val="28"/>
          <w:szCs w:val="28"/>
          <w:lang w:val="ca-ES"/>
        </w:rPr>
        <w:t xml:space="preserve"> Incorporació d’indicadors de gènere en els sistemes de seguiment i avaluació de serveis i recursos autonòmics de formació i ocupació que permeten valorar els resultats obtinguts i el seu impacte en termes de gènere. </w:t>
      </w:r>
    </w:p>
    <w:p w14:paraId="51196BA8" w14:textId="77777777" w:rsidR="00D405EA" w:rsidRPr="009F4A9B" w:rsidRDefault="00D405EA" w:rsidP="00532E73">
      <w:pPr>
        <w:pStyle w:val="Cuerpo"/>
        <w:numPr>
          <w:ilvl w:val="0"/>
          <w:numId w:val="1"/>
        </w:numPr>
        <w:spacing w:before="170" w:after="0" w:line="100" w:lineRule="atLeast"/>
        <w:rPr>
          <w:rFonts w:ascii="Arial" w:hAnsi="Arial" w:cs="Arial"/>
          <w:color w:val="auto"/>
          <w:sz w:val="28"/>
          <w:szCs w:val="28"/>
          <w:lang w:val="ca-ES"/>
        </w:rPr>
      </w:pPr>
      <w:r w:rsidRPr="009F4A9B">
        <w:rPr>
          <w:rFonts w:ascii="Arial" w:hAnsi="Arial" w:cs="Arial"/>
          <w:color w:val="auto"/>
          <w:sz w:val="28"/>
          <w:szCs w:val="28"/>
          <w:lang w:val="ca-ES"/>
        </w:rPr>
        <w:t xml:space="preserve"> Impuls de programes de formació específics per a dones que desitgen la reincorporació al treball després d’una llarga absència. </w:t>
      </w:r>
    </w:p>
    <w:p w14:paraId="5743FAB3" w14:textId="77777777" w:rsidR="00D405EA" w:rsidRPr="009F4A9B" w:rsidRDefault="00D405EA" w:rsidP="00532E73">
      <w:pPr>
        <w:pStyle w:val="Cuerpo"/>
        <w:numPr>
          <w:ilvl w:val="0"/>
          <w:numId w:val="1"/>
        </w:numPr>
        <w:spacing w:before="170" w:after="0" w:line="100" w:lineRule="atLeast"/>
        <w:rPr>
          <w:rFonts w:ascii="Arial" w:hAnsi="Arial" w:cs="Arial"/>
          <w:color w:val="auto"/>
          <w:sz w:val="28"/>
          <w:szCs w:val="28"/>
          <w:lang w:val="ca-ES"/>
        </w:rPr>
      </w:pPr>
      <w:r w:rsidRPr="009F4A9B">
        <w:rPr>
          <w:rFonts w:ascii="Arial" w:hAnsi="Arial" w:cs="Arial"/>
          <w:color w:val="auto"/>
          <w:sz w:val="28"/>
          <w:szCs w:val="28"/>
          <w:lang w:val="ca-ES"/>
        </w:rPr>
        <w:t xml:space="preserve"> Garantir els fons per a la formació i inserció laboral de la joventut, amb especial atenció als nous jaciments d’ocupació social i ambiental. </w:t>
      </w:r>
    </w:p>
    <w:p w14:paraId="65F589BB" w14:textId="77777777" w:rsidR="00D405EA" w:rsidRPr="009F4A9B" w:rsidRDefault="00D405EA" w:rsidP="00532E73">
      <w:pPr>
        <w:pStyle w:val="Cuerpo"/>
        <w:numPr>
          <w:ilvl w:val="0"/>
          <w:numId w:val="1"/>
        </w:numPr>
        <w:spacing w:before="170" w:after="0" w:line="100" w:lineRule="atLeast"/>
        <w:rPr>
          <w:rFonts w:ascii="Arial" w:hAnsi="Arial" w:cs="Arial"/>
          <w:color w:val="auto"/>
          <w:sz w:val="28"/>
          <w:szCs w:val="28"/>
          <w:lang w:val="ca-ES"/>
        </w:rPr>
      </w:pPr>
      <w:r w:rsidRPr="009F4A9B">
        <w:rPr>
          <w:rFonts w:ascii="Arial" w:hAnsi="Arial" w:cs="Arial"/>
          <w:color w:val="auto"/>
          <w:sz w:val="28"/>
          <w:szCs w:val="28"/>
          <w:lang w:val="ca-ES"/>
        </w:rPr>
        <w:t xml:space="preserve"> Foment del treball i l’emprenedoria rural i la promoció d’empreses al món rural. </w:t>
      </w:r>
    </w:p>
    <w:p w14:paraId="17B1A992"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Finalització, aprovació i execució de forma urgent del Pla d'acció territorial sectorial del comerç de la Comunitat Valenciana (PATSECOVA), condicionant l'atorgament d'autoritzacions d'establiments comercials d'impacte territorial fins a la definitiva aprovació d’este. </w:t>
      </w:r>
    </w:p>
    <w:p w14:paraId="15C30954" w14:textId="77777777" w:rsidR="00D405EA" w:rsidRDefault="00D405EA" w:rsidP="00532E73">
      <w:pPr>
        <w:pStyle w:val="Cuerpo"/>
        <w:numPr>
          <w:ilvl w:val="0"/>
          <w:numId w:val="1"/>
        </w:numPr>
        <w:spacing w:before="170" w:after="0" w:line="100" w:lineRule="atLeast"/>
        <w:rPr>
          <w:rFonts w:ascii="Arial" w:hAnsi="Arial" w:cs="Arial"/>
          <w:color w:val="auto"/>
          <w:sz w:val="28"/>
          <w:szCs w:val="28"/>
          <w:lang w:val="ca-ES"/>
        </w:rPr>
      </w:pPr>
      <w:r w:rsidRPr="009F4A9B">
        <w:rPr>
          <w:rStyle w:val="Ninguno"/>
          <w:rFonts w:ascii="Arial" w:hAnsi="Arial" w:cs="Arial"/>
          <w:color w:val="auto"/>
          <w:sz w:val="28"/>
          <w:szCs w:val="28"/>
          <w:lang w:val="ca-ES"/>
        </w:rPr>
        <w:t xml:space="preserve"> </w:t>
      </w:r>
      <w:r w:rsidRPr="009F4A9B">
        <w:rPr>
          <w:rFonts w:ascii="Arial" w:hAnsi="Arial" w:cs="Arial"/>
          <w:color w:val="auto"/>
          <w:sz w:val="28"/>
          <w:szCs w:val="28"/>
          <w:lang w:val="ca-ES"/>
        </w:rPr>
        <w:t xml:space="preserve">Actualització de la normativa reglamentària de l'Observatori de Comerç, adequant-la al que es </w:t>
      </w:r>
      <w:proofErr w:type="spellStart"/>
      <w:r w:rsidRPr="009F4A9B">
        <w:rPr>
          <w:rFonts w:ascii="Arial" w:hAnsi="Arial" w:cs="Arial"/>
          <w:color w:val="auto"/>
          <w:sz w:val="28"/>
          <w:szCs w:val="28"/>
          <w:lang w:val="ca-ES"/>
        </w:rPr>
        <w:t>dispose</w:t>
      </w:r>
      <w:proofErr w:type="spellEnd"/>
      <w:r w:rsidRPr="009F4A9B">
        <w:rPr>
          <w:rFonts w:ascii="Arial" w:hAnsi="Arial" w:cs="Arial"/>
          <w:color w:val="auto"/>
          <w:sz w:val="28"/>
          <w:szCs w:val="28"/>
          <w:lang w:val="ca-ES"/>
        </w:rPr>
        <w:t xml:space="preserve"> en les directrius del PATSECOVA. </w:t>
      </w:r>
    </w:p>
    <w:p w14:paraId="76499356"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Impuls d’un pacte autonòmic sobre els horaris comercials, liderat per l’Observatori del Comerç, amb la participació de totes les administracions i els agents involucrats en la matèria, que </w:t>
      </w:r>
      <w:proofErr w:type="spellStart"/>
      <w:r w:rsidRPr="009F4A9B">
        <w:rPr>
          <w:rStyle w:val="Ninguno"/>
          <w:rFonts w:ascii="Arial" w:hAnsi="Arial" w:cs="Arial"/>
          <w:color w:val="auto"/>
          <w:sz w:val="28"/>
          <w:szCs w:val="28"/>
          <w:lang w:val="ca-ES"/>
        </w:rPr>
        <w:t>permeta</w:t>
      </w:r>
      <w:proofErr w:type="spellEnd"/>
      <w:r w:rsidRPr="009F4A9B">
        <w:rPr>
          <w:rStyle w:val="Ninguno"/>
          <w:rFonts w:ascii="Arial" w:hAnsi="Arial" w:cs="Arial"/>
          <w:color w:val="auto"/>
          <w:sz w:val="28"/>
          <w:szCs w:val="28"/>
          <w:lang w:val="ca-ES"/>
        </w:rPr>
        <w:t xml:space="preserve"> modificar la normativa legal i reglamentària.</w:t>
      </w:r>
    </w:p>
    <w:p w14:paraId="7FA63071"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Foment dels horaris comercials compatibles amb la conciliació familiar. </w:t>
      </w:r>
    </w:p>
    <w:p w14:paraId="259D55F7"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Introducció en l’Informe Anual de la Distribució Comercial de criteris </w:t>
      </w:r>
      <w:proofErr w:type="spellStart"/>
      <w:r w:rsidRPr="009F4A9B">
        <w:rPr>
          <w:rStyle w:val="Ninguno"/>
          <w:rFonts w:ascii="Arial" w:hAnsi="Arial" w:cs="Arial"/>
          <w:color w:val="auto"/>
          <w:sz w:val="28"/>
          <w:szCs w:val="28"/>
          <w:lang w:val="ca-ES"/>
        </w:rPr>
        <w:t>territorialitzats</w:t>
      </w:r>
      <w:proofErr w:type="spellEnd"/>
      <w:r w:rsidRPr="009F4A9B">
        <w:rPr>
          <w:rStyle w:val="Ninguno"/>
          <w:rFonts w:ascii="Arial" w:hAnsi="Arial" w:cs="Arial"/>
          <w:color w:val="auto"/>
          <w:sz w:val="28"/>
          <w:szCs w:val="28"/>
          <w:lang w:val="ca-ES"/>
        </w:rPr>
        <w:t xml:space="preserve"> sobre l’evolució de les vendes en el comerç al detall segons tipologia del comerç (gran superfície, gran cadena, cadena menuda i empresa </w:t>
      </w:r>
      <w:proofErr w:type="spellStart"/>
      <w:r w:rsidRPr="009F4A9B">
        <w:rPr>
          <w:rStyle w:val="Ninguno"/>
          <w:rFonts w:ascii="Arial" w:hAnsi="Arial" w:cs="Arial"/>
          <w:color w:val="auto"/>
          <w:sz w:val="28"/>
          <w:szCs w:val="28"/>
          <w:lang w:val="ca-ES"/>
        </w:rPr>
        <w:t>unilocalitzada</w:t>
      </w:r>
      <w:proofErr w:type="spellEnd"/>
      <w:r w:rsidRPr="009F4A9B">
        <w:rPr>
          <w:rStyle w:val="Ninguno"/>
          <w:rFonts w:ascii="Arial" w:hAnsi="Arial" w:cs="Arial"/>
          <w:color w:val="auto"/>
          <w:sz w:val="28"/>
          <w:szCs w:val="28"/>
          <w:lang w:val="ca-ES"/>
        </w:rPr>
        <w:t>).</w:t>
      </w:r>
    </w:p>
    <w:p w14:paraId="1FF7A266" w14:textId="77777777" w:rsidR="00D405EA" w:rsidRPr="009F4A9B" w:rsidRDefault="00D405EA" w:rsidP="00532E73">
      <w:pPr>
        <w:pStyle w:val="Cuerpo"/>
        <w:numPr>
          <w:ilvl w:val="0"/>
          <w:numId w:val="1"/>
        </w:numPr>
        <w:spacing w:before="170" w:after="0" w:line="100" w:lineRule="atLeast"/>
        <w:rPr>
          <w:rFonts w:ascii="Arial" w:hAnsi="Arial" w:cs="Arial"/>
          <w:color w:val="auto"/>
          <w:sz w:val="28"/>
          <w:szCs w:val="28"/>
          <w:lang w:val="ca-ES"/>
        </w:rPr>
      </w:pPr>
      <w:r w:rsidRPr="009F4A9B">
        <w:rPr>
          <w:rStyle w:val="Ninguno"/>
          <w:rFonts w:ascii="Arial" w:hAnsi="Arial" w:cs="Arial"/>
          <w:color w:val="auto"/>
          <w:sz w:val="28"/>
          <w:szCs w:val="28"/>
          <w:lang w:val="ca-ES"/>
        </w:rPr>
        <w:t xml:space="preserve"> </w:t>
      </w:r>
      <w:r w:rsidRPr="009F4A9B">
        <w:rPr>
          <w:rFonts w:ascii="Arial" w:hAnsi="Arial" w:cs="Arial"/>
          <w:color w:val="auto"/>
          <w:sz w:val="28"/>
          <w:szCs w:val="28"/>
          <w:lang w:val="ca-ES"/>
        </w:rPr>
        <w:t xml:space="preserve">Desenvolupament reglamentari de la Llei de cambres de comerç. </w:t>
      </w:r>
    </w:p>
    <w:p w14:paraId="7A1DE956" w14:textId="77777777" w:rsidR="00D405EA" w:rsidRPr="009F4A9B" w:rsidRDefault="00D405EA" w:rsidP="00532E73">
      <w:pPr>
        <w:pStyle w:val="Cuerpo"/>
        <w:numPr>
          <w:ilvl w:val="0"/>
          <w:numId w:val="1"/>
        </w:numPr>
        <w:spacing w:before="170" w:after="0" w:line="100" w:lineRule="atLeast"/>
        <w:rPr>
          <w:rFonts w:ascii="Arial" w:hAnsi="Arial" w:cs="Arial"/>
          <w:color w:val="auto"/>
          <w:sz w:val="28"/>
          <w:szCs w:val="28"/>
          <w:lang w:val="ca-ES"/>
        </w:rPr>
      </w:pPr>
      <w:r w:rsidRPr="009F4A9B">
        <w:rPr>
          <w:rFonts w:ascii="Arial" w:hAnsi="Arial" w:cs="Arial"/>
          <w:color w:val="auto"/>
          <w:sz w:val="28"/>
          <w:szCs w:val="28"/>
          <w:lang w:val="ca-ES"/>
        </w:rPr>
        <w:t xml:space="preserve"> Adopció de mesures efectives de coordinació entre les polítiques autonòmiques i les de les tres diputacions provincials </w:t>
      </w:r>
      <w:r w:rsidRPr="009F4A9B">
        <w:rPr>
          <w:rFonts w:ascii="Arial" w:hAnsi="Arial" w:cs="Arial"/>
          <w:color w:val="auto"/>
          <w:sz w:val="28"/>
          <w:szCs w:val="28"/>
          <w:lang w:val="ca-ES"/>
        </w:rPr>
        <w:lastRenderedPageBreak/>
        <w:t xml:space="preserve">en matèria de carreteres i altres infraestructures. </w:t>
      </w:r>
    </w:p>
    <w:p w14:paraId="688D709D" w14:textId="77777777" w:rsidR="00D405EA" w:rsidRPr="009F4A9B" w:rsidRDefault="00D405EA" w:rsidP="00532E73">
      <w:pPr>
        <w:pStyle w:val="Cuerpo"/>
        <w:numPr>
          <w:ilvl w:val="0"/>
          <w:numId w:val="1"/>
        </w:numPr>
        <w:spacing w:before="170" w:after="0" w:line="100" w:lineRule="atLeast"/>
        <w:rPr>
          <w:rFonts w:ascii="Arial" w:hAnsi="Arial" w:cs="Arial"/>
          <w:color w:val="auto"/>
          <w:sz w:val="28"/>
          <w:szCs w:val="28"/>
          <w:lang w:val="ca-ES"/>
        </w:rPr>
      </w:pPr>
      <w:r w:rsidRPr="009F4A9B">
        <w:rPr>
          <w:rFonts w:ascii="Arial" w:hAnsi="Arial" w:cs="Arial"/>
          <w:color w:val="auto"/>
          <w:sz w:val="28"/>
          <w:szCs w:val="28"/>
          <w:lang w:val="ca-ES"/>
        </w:rPr>
        <w:t xml:space="preserve"> Perseverar en la reivindicació de contractes-programa de transport públic per a les àrees metropolitanes de València i Alacant, amb la constitució d’autoritats del transport de les àrees metropolitanes.</w:t>
      </w:r>
    </w:p>
    <w:p w14:paraId="1526384A"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Presentació dels plans d'actuacions territorials metropolitanes de Castelló i Alacant-Elx.</w:t>
      </w:r>
    </w:p>
    <w:p w14:paraId="764A2F05"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Reclamar al Govern Central la connexió per rodalia València-Alacant-Elx-Torrevella i el tren de la costa entre Gandia i Dénia.</w:t>
      </w:r>
    </w:p>
    <w:p w14:paraId="16FABF3E"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Negociar amb el Govern d’Espanya una solució viària al</w:t>
      </w:r>
      <w:r w:rsidR="00D30215" w:rsidRPr="009F4A9B">
        <w:rPr>
          <w:rStyle w:val="Ninguno"/>
          <w:rFonts w:ascii="Arial" w:hAnsi="Arial" w:cs="Arial"/>
          <w:color w:val="auto"/>
          <w:sz w:val="28"/>
          <w:szCs w:val="28"/>
          <w:lang w:val="ca-ES"/>
        </w:rPr>
        <w:t xml:space="preserve"> corredor mediterrani de l'AP-7</w:t>
      </w:r>
      <w:r w:rsidRPr="009F4A9B">
        <w:rPr>
          <w:rStyle w:val="Ninguno"/>
          <w:rFonts w:ascii="Arial" w:hAnsi="Arial" w:cs="Arial"/>
          <w:color w:val="auto"/>
          <w:sz w:val="28"/>
          <w:szCs w:val="28"/>
          <w:lang w:val="ca-ES"/>
        </w:rPr>
        <w:t xml:space="preserve"> per a quan </w:t>
      </w:r>
      <w:proofErr w:type="spellStart"/>
      <w:r w:rsidRPr="009F4A9B">
        <w:rPr>
          <w:rStyle w:val="Ninguno"/>
          <w:rFonts w:ascii="Arial" w:hAnsi="Arial" w:cs="Arial"/>
          <w:color w:val="auto"/>
          <w:sz w:val="28"/>
          <w:szCs w:val="28"/>
          <w:lang w:val="ca-ES"/>
        </w:rPr>
        <w:t>acabe</w:t>
      </w:r>
      <w:proofErr w:type="spellEnd"/>
      <w:r w:rsidRPr="009F4A9B">
        <w:rPr>
          <w:rStyle w:val="Ninguno"/>
          <w:rFonts w:ascii="Arial" w:hAnsi="Arial" w:cs="Arial"/>
          <w:color w:val="auto"/>
          <w:sz w:val="28"/>
          <w:szCs w:val="28"/>
          <w:lang w:val="ca-ES"/>
        </w:rPr>
        <w:t xml:space="preserve"> la concessió, i </w:t>
      </w:r>
      <w:r w:rsidR="00D30215" w:rsidRPr="009F4A9B">
        <w:rPr>
          <w:rStyle w:val="Ninguno"/>
          <w:rFonts w:ascii="Arial" w:hAnsi="Arial" w:cs="Arial"/>
          <w:color w:val="auto"/>
          <w:sz w:val="28"/>
          <w:szCs w:val="28"/>
          <w:lang w:val="ca-ES"/>
        </w:rPr>
        <w:t xml:space="preserve">treballar en </w:t>
      </w:r>
      <w:r w:rsidRPr="009F4A9B">
        <w:rPr>
          <w:rStyle w:val="Ninguno"/>
          <w:rFonts w:ascii="Arial" w:hAnsi="Arial" w:cs="Arial"/>
          <w:color w:val="auto"/>
          <w:sz w:val="28"/>
          <w:szCs w:val="28"/>
          <w:lang w:val="ca-ES"/>
        </w:rPr>
        <w:t>la millora de l’accessibilitat al territori des de l’AP-7.</w:t>
      </w:r>
    </w:p>
    <w:p w14:paraId="2C875AB5" w14:textId="30CF1565"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Iniciar accions per a determinar la reconducció de les obres del corredor mediterrani, fixant un termini per a finalitzar i posar en servei </w:t>
      </w:r>
      <w:r w:rsidR="00D30215" w:rsidRPr="009F4A9B">
        <w:rPr>
          <w:rStyle w:val="Ninguno"/>
          <w:rFonts w:ascii="Arial" w:hAnsi="Arial" w:cs="Arial"/>
          <w:color w:val="auto"/>
          <w:sz w:val="28"/>
          <w:szCs w:val="28"/>
          <w:lang w:val="ca-ES"/>
        </w:rPr>
        <w:t>este eix de comunicació</w:t>
      </w:r>
      <w:r w:rsidRPr="009F4A9B">
        <w:rPr>
          <w:rStyle w:val="Ninguno"/>
          <w:rFonts w:ascii="Arial" w:hAnsi="Arial" w:cs="Arial"/>
          <w:color w:val="auto"/>
          <w:sz w:val="28"/>
          <w:szCs w:val="28"/>
          <w:lang w:val="ca-ES"/>
        </w:rPr>
        <w:t xml:space="preserve"> per a viatgers i mercaderies, inclosos els accessos als ports de Castelló, Sagunt, València i Alacant amb el disseny inicialment presentat en la UE.</w:t>
      </w:r>
    </w:p>
    <w:p w14:paraId="5FAF9989"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Exigir al Ministeri de Foment que preste el servei de transport entre Xàtiva i Alcoi en millors condicions de qualitat i, per tant, que </w:t>
      </w:r>
      <w:proofErr w:type="spellStart"/>
      <w:r w:rsidRPr="009F4A9B">
        <w:rPr>
          <w:rStyle w:val="Ninguno"/>
          <w:rFonts w:ascii="Arial" w:hAnsi="Arial" w:cs="Arial"/>
          <w:color w:val="auto"/>
          <w:sz w:val="28"/>
          <w:szCs w:val="28"/>
          <w:lang w:val="ca-ES"/>
        </w:rPr>
        <w:t>definisca</w:t>
      </w:r>
      <w:proofErr w:type="spellEnd"/>
      <w:r w:rsidRPr="009F4A9B">
        <w:rPr>
          <w:rStyle w:val="Ninguno"/>
          <w:rFonts w:ascii="Arial" w:hAnsi="Arial" w:cs="Arial"/>
          <w:color w:val="auto"/>
          <w:sz w:val="28"/>
          <w:szCs w:val="28"/>
          <w:lang w:val="ca-ES"/>
        </w:rPr>
        <w:t xml:space="preserve"> un pla de millora en esta línia.</w:t>
      </w:r>
    </w:p>
    <w:p w14:paraId="6EA1F70E" w14:textId="77777777" w:rsidR="00D405EA"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Exigir al Ministeri de Foment un calendari de les obres </w:t>
      </w:r>
      <w:r w:rsidR="00D30215" w:rsidRPr="009F4A9B">
        <w:rPr>
          <w:rStyle w:val="Ninguno"/>
          <w:rFonts w:ascii="Arial" w:hAnsi="Arial" w:cs="Arial"/>
          <w:color w:val="auto"/>
          <w:sz w:val="28"/>
          <w:szCs w:val="28"/>
          <w:lang w:val="ca-ES"/>
        </w:rPr>
        <w:t>del túnel passant i de la nova estació c</w:t>
      </w:r>
      <w:r w:rsidRPr="009F4A9B">
        <w:rPr>
          <w:rStyle w:val="Ninguno"/>
          <w:rFonts w:ascii="Arial" w:hAnsi="Arial" w:cs="Arial"/>
          <w:color w:val="auto"/>
          <w:sz w:val="28"/>
          <w:szCs w:val="28"/>
          <w:lang w:val="ca-ES"/>
        </w:rPr>
        <w:t>entral de València.</w:t>
      </w:r>
    </w:p>
    <w:p w14:paraId="568FCF91" w14:textId="36472912"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Desenvolupant la redacció d’un pla integral de mobilitat, que inclou infraestructures i serveis de transport, aix</w:t>
      </w:r>
      <w:r w:rsidR="00D30215" w:rsidRPr="009F4A9B">
        <w:rPr>
          <w:rStyle w:val="Ninguno"/>
          <w:rFonts w:ascii="Arial" w:hAnsi="Arial" w:cs="Arial"/>
          <w:color w:val="auto"/>
          <w:sz w:val="28"/>
          <w:szCs w:val="28"/>
          <w:lang w:val="ca-ES"/>
        </w:rPr>
        <w:t>í com el nou m</w:t>
      </w:r>
      <w:r w:rsidRPr="009F4A9B">
        <w:rPr>
          <w:rStyle w:val="Ninguno"/>
          <w:rFonts w:ascii="Arial" w:hAnsi="Arial" w:cs="Arial"/>
          <w:color w:val="auto"/>
          <w:sz w:val="28"/>
          <w:szCs w:val="28"/>
          <w:lang w:val="ca-ES"/>
        </w:rPr>
        <w:t xml:space="preserve">apa </w:t>
      </w:r>
      <w:proofErr w:type="spellStart"/>
      <w:r w:rsidRPr="009F4A9B">
        <w:rPr>
          <w:rStyle w:val="Ninguno"/>
          <w:rFonts w:ascii="Arial" w:hAnsi="Arial" w:cs="Arial"/>
          <w:color w:val="auto"/>
          <w:sz w:val="28"/>
          <w:szCs w:val="28"/>
          <w:lang w:val="ca-ES"/>
        </w:rPr>
        <w:t>concessional</w:t>
      </w:r>
      <w:proofErr w:type="spellEnd"/>
      <w:r w:rsidRPr="009F4A9B">
        <w:rPr>
          <w:rStyle w:val="Ninguno"/>
          <w:rFonts w:ascii="Arial" w:hAnsi="Arial" w:cs="Arial"/>
          <w:color w:val="auto"/>
          <w:sz w:val="28"/>
          <w:szCs w:val="28"/>
          <w:lang w:val="ca-ES"/>
        </w:rPr>
        <w:t xml:space="preserve"> d</w:t>
      </w:r>
      <w:r w:rsidR="00D30215" w:rsidRPr="009F4A9B">
        <w:rPr>
          <w:rStyle w:val="Ninguno"/>
          <w:rFonts w:ascii="Arial" w:hAnsi="Arial" w:cs="Arial"/>
          <w:color w:val="auto"/>
          <w:sz w:val="28"/>
          <w:szCs w:val="28"/>
          <w:lang w:val="ca-ES"/>
        </w:rPr>
        <w:t>e transport regular de viatgers i</w:t>
      </w:r>
      <w:r w:rsidRPr="009F4A9B">
        <w:rPr>
          <w:rStyle w:val="Ninguno"/>
          <w:rFonts w:ascii="Arial" w:hAnsi="Arial" w:cs="Arial"/>
          <w:color w:val="auto"/>
          <w:sz w:val="28"/>
          <w:szCs w:val="28"/>
          <w:lang w:val="ca-ES"/>
        </w:rPr>
        <w:t xml:space="preserve"> els plans de mobilitat metropolitans sostenibles.</w:t>
      </w:r>
    </w:p>
    <w:p w14:paraId="661AD4B3"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Revisió profunda i oberta al consens del model territorial i de paisatge de la Comunitat Valenciana i definició de les mesures de transició cap a un model no basat en el creixement il·limitat.</w:t>
      </w:r>
    </w:p>
    <w:p w14:paraId="2E5ECDDD" w14:textId="77777777" w:rsidR="00D405EA" w:rsidRPr="009F4A9B" w:rsidRDefault="00D405EA" w:rsidP="00532E73">
      <w:pPr>
        <w:pStyle w:val="Cuerpo"/>
        <w:numPr>
          <w:ilvl w:val="0"/>
          <w:numId w:val="1"/>
        </w:numPr>
        <w:spacing w:before="170" w:after="0" w:line="100" w:lineRule="atLeast"/>
        <w:rPr>
          <w:rFonts w:ascii="Arial" w:hAnsi="Arial" w:cs="Arial"/>
          <w:color w:val="auto"/>
          <w:sz w:val="28"/>
          <w:szCs w:val="28"/>
          <w:lang w:val="ca-ES"/>
        </w:rPr>
      </w:pPr>
      <w:r w:rsidRPr="009F4A9B">
        <w:rPr>
          <w:rStyle w:val="Ninguno"/>
          <w:rFonts w:ascii="Arial" w:hAnsi="Arial" w:cs="Arial"/>
          <w:color w:val="auto"/>
          <w:sz w:val="28"/>
          <w:szCs w:val="28"/>
          <w:lang w:val="ca-ES"/>
        </w:rPr>
        <w:t xml:space="preserve"> </w:t>
      </w:r>
      <w:r w:rsidRPr="009F4A9B">
        <w:rPr>
          <w:rFonts w:ascii="Arial" w:hAnsi="Arial" w:cs="Arial"/>
          <w:color w:val="auto"/>
          <w:sz w:val="28"/>
          <w:szCs w:val="28"/>
          <w:lang w:val="ca-ES"/>
        </w:rPr>
        <w:t>R</w:t>
      </w:r>
      <w:r w:rsidR="00D30215" w:rsidRPr="009F4A9B">
        <w:rPr>
          <w:rFonts w:ascii="Arial" w:hAnsi="Arial" w:cs="Arial"/>
          <w:color w:val="auto"/>
          <w:sz w:val="28"/>
          <w:szCs w:val="28"/>
          <w:lang w:val="ca-ES"/>
        </w:rPr>
        <w:t>ealització d’un inventari del sò</w:t>
      </w:r>
      <w:r w:rsidRPr="009F4A9B">
        <w:rPr>
          <w:rFonts w:ascii="Arial" w:hAnsi="Arial" w:cs="Arial"/>
          <w:color w:val="auto"/>
          <w:sz w:val="28"/>
          <w:szCs w:val="28"/>
          <w:lang w:val="ca-ES"/>
        </w:rPr>
        <w:t xml:space="preserve">l acumulat en el període de la bombolla immobiliària i sense expectatives urbanístiques. </w:t>
      </w:r>
    </w:p>
    <w:p w14:paraId="060C7446" w14:textId="77777777" w:rsidR="00D405EA" w:rsidRPr="009F4A9B" w:rsidRDefault="00D405EA" w:rsidP="00532E73">
      <w:pPr>
        <w:pStyle w:val="Cuerpo"/>
        <w:numPr>
          <w:ilvl w:val="0"/>
          <w:numId w:val="1"/>
        </w:numPr>
        <w:spacing w:before="170" w:after="0" w:line="100" w:lineRule="atLeast"/>
        <w:rPr>
          <w:rFonts w:ascii="Arial" w:hAnsi="Arial" w:cs="Arial"/>
          <w:color w:val="auto"/>
          <w:sz w:val="28"/>
          <w:szCs w:val="28"/>
          <w:lang w:val="ca-ES"/>
        </w:rPr>
      </w:pPr>
      <w:r w:rsidRPr="009F4A9B">
        <w:rPr>
          <w:rFonts w:ascii="Arial" w:hAnsi="Arial" w:cs="Arial"/>
          <w:color w:val="auto"/>
          <w:sz w:val="28"/>
          <w:szCs w:val="28"/>
          <w:lang w:val="ca-ES"/>
        </w:rPr>
        <w:t xml:space="preserve"> Disseny, en col·laboració amb els ajuntaments, de mesures polítiques concretes per a la reparació territorial i urbanística dels impactes de la bombolla immobiliària. </w:t>
      </w:r>
    </w:p>
    <w:p w14:paraId="26D564DE" w14:textId="77777777" w:rsidR="00D405EA" w:rsidRPr="009F4A9B" w:rsidRDefault="00D405EA" w:rsidP="00532E73">
      <w:pPr>
        <w:pStyle w:val="Cuerpo"/>
        <w:numPr>
          <w:ilvl w:val="0"/>
          <w:numId w:val="1"/>
        </w:numPr>
        <w:spacing w:before="170" w:after="0" w:line="100" w:lineRule="atLeast"/>
        <w:rPr>
          <w:rFonts w:ascii="Arial" w:hAnsi="Arial" w:cs="Arial"/>
          <w:color w:val="auto"/>
          <w:sz w:val="28"/>
          <w:szCs w:val="28"/>
          <w:lang w:val="ca-ES"/>
        </w:rPr>
      </w:pPr>
      <w:r w:rsidRPr="009F4A9B">
        <w:rPr>
          <w:rFonts w:ascii="Arial" w:hAnsi="Arial" w:cs="Arial"/>
          <w:color w:val="auto"/>
          <w:sz w:val="28"/>
          <w:szCs w:val="28"/>
          <w:lang w:val="ca-ES"/>
        </w:rPr>
        <w:t xml:space="preserve"> Avançar en polítiques d’escala metropolitana per als espais territorials que presenten característiques funcionals pròpies. </w:t>
      </w:r>
    </w:p>
    <w:p w14:paraId="638B5E68" w14:textId="77777777" w:rsidR="00D405EA" w:rsidRPr="009F4A9B" w:rsidRDefault="00D405EA" w:rsidP="00532E73">
      <w:pPr>
        <w:pStyle w:val="Cuerpo"/>
        <w:numPr>
          <w:ilvl w:val="0"/>
          <w:numId w:val="1"/>
        </w:numPr>
        <w:spacing w:before="170" w:after="0" w:line="100" w:lineRule="atLeast"/>
        <w:rPr>
          <w:rFonts w:ascii="Arial" w:hAnsi="Arial" w:cs="Arial"/>
          <w:color w:val="auto"/>
          <w:sz w:val="28"/>
          <w:szCs w:val="28"/>
          <w:lang w:val="ca-ES"/>
        </w:rPr>
      </w:pPr>
      <w:r w:rsidRPr="009F4A9B">
        <w:rPr>
          <w:rFonts w:ascii="Arial" w:hAnsi="Arial" w:cs="Arial"/>
          <w:color w:val="auto"/>
          <w:sz w:val="28"/>
          <w:szCs w:val="28"/>
          <w:lang w:val="ca-ES"/>
        </w:rPr>
        <w:lastRenderedPageBreak/>
        <w:t xml:space="preserve"> Adopció de mesures de suport financer als ajuntaments per tal de pal·liar la baixada d’ingressos derivada de l’aplicació de les mesures de canvi de model que impliquen impactes negatius en la hisenda municipal. </w:t>
      </w:r>
    </w:p>
    <w:p w14:paraId="74B199BD" w14:textId="77777777" w:rsidR="00D405EA" w:rsidRPr="009F4A9B" w:rsidRDefault="00D405EA" w:rsidP="00532E73">
      <w:pPr>
        <w:pStyle w:val="Cuerpo"/>
        <w:numPr>
          <w:ilvl w:val="0"/>
          <w:numId w:val="1"/>
        </w:numPr>
        <w:spacing w:before="170" w:after="0" w:line="100" w:lineRule="atLeast"/>
        <w:rPr>
          <w:rFonts w:ascii="Arial" w:hAnsi="Arial" w:cs="Arial"/>
          <w:color w:val="auto"/>
          <w:sz w:val="28"/>
          <w:szCs w:val="28"/>
          <w:lang w:val="ca-ES"/>
        </w:rPr>
      </w:pPr>
      <w:r w:rsidRPr="009F4A9B">
        <w:rPr>
          <w:rFonts w:ascii="Arial" w:hAnsi="Arial" w:cs="Arial"/>
          <w:color w:val="auto"/>
          <w:sz w:val="28"/>
          <w:szCs w:val="28"/>
          <w:lang w:val="ca-ES"/>
        </w:rPr>
        <w:t xml:space="preserve"> Reforç del paper de la Xarxa de Municipis de la Comunitat Valenciana contra el Canvi Climàtic i la Qualitat Ambiental.</w:t>
      </w:r>
    </w:p>
    <w:p w14:paraId="5C63DF52"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Creació d’una comissió científica i de persones expertes que </w:t>
      </w:r>
      <w:proofErr w:type="spellStart"/>
      <w:r w:rsidRPr="009F4A9B">
        <w:rPr>
          <w:rStyle w:val="Ninguno"/>
          <w:rFonts w:ascii="Arial" w:hAnsi="Arial" w:cs="Arial"/>
          <w:color w:val="auto"/>
          <w:sz w:val="28"/>
          <w:szCs w:val="28"/>
          <w:lang w:val="ca-ES"/>
        </w:rPr>
        <w:t>elabore</w:t>
      </w:r>
      <w:proofErr w:type="spellEnd"/>
      <w:r w:rsidRPr="009F4A9B">
        <w:rPr>
          <w:rStyle w:val="Ninguno"/>
          <w:rFonts w:ascii="Arial" w:hAnsi="Arial" w:cs="Arial"/>
          <w:color w:val="auto"/>
          <w:sz w:val="28"/>
          <w:szCs w:val="28"/>
          <w:lang w:val="ca-ES"/>
        </w:rPr>
        <w:t xml:space="preserve"> informes i </w:t>
      </w:r>
      <w:proofErr w:type="spellStart"/>
      <w:r w:rsidRPr="009F4A9B">
        <w:rPr>
          <w:rStyle w:val="Ninguno"/>
          <w:rFonts w:ascii="Arial" w:hAnsi="Arial" w:cs="Arial"/>
          <w:color w:val="auto"/>
          <w:sz w:val="28"/>
          <w:szCs w:val="28"/>
          <w:lang w:val="ca-ES"/>
        </w:rPr>
        <w:t>servisca</w:t>
      </w:r>
      <w:proofErr w:type="spellEnd"/>
      <w:r w:rsidRPr="009F4A9B">
        <w:rPr>
          <w:rStyle w:val="Ninguno"/>
          <w:rFonts w:ascii="Arial" w:hAnsi="Arial" w:cs="Arial"/>
          <w:color w:val="auto"/>
          <w:sz w:val="28"/>
          <w:szCs w:val="28"/>
          <w:lang w:val="ca-ES"/>
        </w:rPr>
        <w:t xml:space="preserve"> de suport a les polítiques de canvi climàtic del Govern Valencià.</w:t>
      </w:r>
    </w:p>
    <w:p w14:paraId="7E7B29C6" w14:textId="77777777" w:rsidR="00D405EA" w:rsidRPr="009F4A9B" w:rsidRDefault="00D405EA" w:rsidP="00532E73">
      <w:pPr>
        <w:pStyle w:val="Cuerpo"/>
        <w:numPr>
          <w:ilvl w:val="0"/>
          <w:numId w:val="1"/>
        </w:numPr>
        <w:spacing w:before="170" w:after="0" w:line="100" w:lineRule="atLeast"/>
        <w:rPr>
          <w:rFonts w:ascii="Arial" w:hAnsi="Arial" w:cs="Arial"/>
          <w:color w:val="auto"/>
          <w:sz w:val="28"/>
          <w:szCs w:val="28"/>
          <w:lang w:val="ca-ES"/>
        </w:rPr>
      </w:pPr>
      <w:r w:rsidRPr="009F4A9B">
        <w:rPr>
          <w:rStyle w:val="Ninguno"/>
          <w:rFonts w:ascii="Arial" w:hAnsi="Arial" w:cs="Arial"/>
          <w:color w:val="auto"/>
          <w:sz w:val="28"/>
          <w:szCs w:val="28"/>
          <w:lang w:val="ca-ES"/>
        </w:rPr>
        <w:t xml:space="preserve"> </w:t>
      </w:r>
      <w:r w:rsidRPr="009F4A9B">
        <w:rPr>
          <w:rFonts w:ascii="Arial" w:hAnsi="Arial" w:cs="Arial"/>
          <w:color w:val="auto"/>
          <w:sz w:val="28"/>
          <w:szCs w:val="28"/>
          <w:lang w:val="ca-ES"/>
        </w:rPr>
        <w:t xml:space="preserve">Foment d’instruments d’informació i conscienciació de la ciutadania sobre el canvi climàtic i elaboració de campanyes pedagògiques. </w:t>
      </w:r>
    </w:p>
    <w:p w14:paraId="55FE7ABA" w14:textId="77777777" w:rsidR="00D405EA" w:rsidRPr="009F4A9B" w:rsidRDefault="00D405EA" w:rsidP="00532E73">
      <w:pPr>
        <w:pStyle w:val="Cuerpo"/>
        <w:numPr>
          <w:ilvl w:val="0"/>
          <w:numId w:val="1"/>
        </w:numPr>
        <w:spacing w:before="170" w:after="0" w:line="100" w:lineRule="atLeast"/>
        <w:rPr>
          <w:rFonts w:ascii="Arial" w:hAnsi="Arial" w:cs="Arial"/>
          <w:color w:val="auto"/>
          <w:sz w:val="28"/>
          <w:szCs w:val="28"/>
          <w:lang w:val="ca-ES"/>
        </w:rPr>
      </w:pPr>
      <w:r w:rsidRPr="009F4A9B">
        <w:rPr>
          <w:rFonts w:ascii="Arial" w:hAnsi="Arial" w:cs="Arial"/>
          <w:color w:val="auto"/>
          <w:sz w:val="28"/>
          <w:szCs w:val="28"/>
          <w:lang w:val="ca-ES"/>
        </w:rPr>
        <w:t xml:space="preserve"> Augment dels controls de qualitat de l’aire, especialment en poblacions industrials i intensificació de les limitacions sobre les emissions de CO2 augmentant el nombre d’estacions d’emissions atmosfèriques. </w:t>
      </w:r>
    </w:p>
    <w:p w14:paraId="1EB71DB2" w14:textId="77777777" w:rsidR="00D405EA" w:rsidRPr="009F4A9B" w:rsidRDefault="00D405EA" w:rsidP="00532E73">
      <w:pPr>
        <w:pStyle w:val="Cuerpo"/>
        <w:numPr>
          <w:ilvl w:val="0"/>
          <w:numId w:val="1"/>
        </w:numPr>
        <w:spacing w:before="170" w:after="0" w:line="100" w:lineRule="atLeast"/>
        <w:rPr>
          <w:rFonts w:ascii="Arial" w:hAnsi="Arial" w:cs="Arial"/>
          <w:color w:val="auto"/>
          <w:sz w:val="28"/>
          <w:szCs w:val="28"/>
          <w:lang w:val="ca-ES"/>
        </w:rPr>
      </w:pPr>
      <w:r w:rsidRPr="009F4A9B">
        <w:rPr>
          <w:rFonts w:ascii="Arial" w:hAnsi="Arial" w:cs="Arial"/>
          <w:color w:val="auto"/>
          <w:sz w:val="28"/>
          <w:szCs w:val="28"/>
          <w:lang w:val="ca-ES"/>
        </w:rPr>
        <w:t xml:space="preserve"> Enfortiment de les polítiques de desenvolupament rural i de producció </w:t>
      </w:r>
      <w:proofErr w:type="spellStart"/>
      <w:r w:rsidRPr="009F4A9B">
        <w:rPr>
          <w:rFonts w:ascii="Arial" w:hAnsi="Arial" w:cs="Arial"/>
          <w:color w:val="auto"/>
          <w:sz w:val="28"/>
          <w:szCs w:val="28"/>
          <w:lang w:val="ca-ES"/>
        </w:rPr>
        <w:t>agroforestal</w:t>
      </w:r>
      <w:proofErr w:type="spellEnd"/>
      <w:r w:rsidRPr="009F4A9B">
        <w:rPr>
          <w:rFonts w:ascii="Arial" w:hAnsi="Arial" w:cs="Arial"/>
          <w:color w:val="auto"/>
          <w:sz w:val="28"/>
          <w:szCs w:val="28"/>
          <w:lang w:val="ca-ES"/>
        </w:rPr>
        <w:t xml:space="preserve"> com estratègia contra el canvi climàtic i el desenvolupament econòmic sostenible. </w:t>
      </w:r>
    </w:p>
    <w:p w14:paraId="71FAED42" w14:textId="77777777" w:rsidR="00D405EA" w:rsidRPr="009F4A9B" w:rsidRDefault="00D30215"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Paralització de les reclassificacions de sò</w:t>
      </w:r>
      <w:r w:rsidR="00D405EA" w:rsidRPr="009F4A9B">
        <w:rPr>
          <w:rStyle w:val="Ninguno"/>
          <w:rFonts w:ascii="Arial" w:hAnsi="Arial" w:cs="Arial"/>
          <w:color w:val="auto"/>
          <w:sz w:val="28"/>
          <w:szCs w:val="28"/>
          <w:lang w:val="ca-ES"/>
        </w:rPr>
        <w:t xml:space="preserve">l en terrenys forestals cremats en un termini mínim de 30 anys. </w:t>
      </w:r>
    </w:p>
    <w:p w14:paraId="426CF4A3" w14:textId="77777777" w:rsidR="00D405EA" w:rsidRPr="009F4A9B" w:rsidRDefault="00D30215"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Prohibició de les re</w:t>
      </w:r>
      <w:r w:rsidR="00D405EA" w:rsidRPr="009F4A9B">
        <w:rPr>
          <w:rStyle w:val="Ninguno"/>
          <w:rFonts w:ascii="Arial" w:hAnsi="Arial" w:cs="Arial"/>
          <w:color w:val="auto"/>
          <w:sz w:val="28"/>
          <w:szCs w:val="28"/>
          <w:lang w:val="ca-ES"/>
        </w:rPr>
        <w:t xml:space="preserve">classificacions de terrenys forestals </w:t>
      </w:r>
      <w:r w:rsidRPr="009F4A9B">
        <w:rPr>
          <w:rStyle w:val="Ninguno"/>
          <w:rFonts w:ascii="Arial" w:hAnsi="Arial" w:cs="Arial"/>
          <w:color w:val="auto"/>
          <w:sz w:val="28"/>
          <w:szCs w:val="28"/>
          <w:lang w:val="ca-ES"/>
        </w:rPr>
        <w:t xml:space="preserve">per </w:t>
      </w:r>
      <w:r w:rsidR="00D405EA" w:rsidRPr="009F4A9B">
        <w:rPr>
          <w:rStyle w:val="Ninguno"/>
          <w:rFonts w:ascii="Arial" w:hAnsi="Arial" w:cs="Arial"/>
          <w:color w:val="auto"/>
          <w:sz w:val="28"/>
          <w:szCs w:val="28"/>
          <w:lang w:val="ca-ES"/>
        </w:rPr>
        <w:t>a usos agrícoles intensius.</w:t>
      </w:r>
    </w:p>
    <w:p w14:paraId="68F1EE33"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Aprovació d’una estratègia preventiva i de coordinació contra incendis forestals.</w:t>
      </w:r>
    </w:p>
    <w:p w14:paraId="244C0454"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Promoció de l’estabilitat laboral del personal dedicat a la gestió forestal i a la vigilància i extinció d’incendis forestals.</w:t>
      </w:r>
    </w:p>
    <w:p w14:paraId="134ED047" w14:textId="77777777" w:rsidR="00D405EA" w:rsidRPr="009F4A9B" w:rsidRDefault="00D405EA" w:rsidP="00532E73">
      <w:pPr>
        <w:pStyle w:val="Cuerpo"/>
        <w:numPr>
          <w:ilvl w:val="0"/>
          <w:numId w:val="1"/>
        </w:numPr>
        <w:spacing w:before="170" w:after="0" w:line="100" w:lineRule="atLeast"/>
        <w:rPr>
          <w:rFonts w:ascii="Arial" w:hAnsi="Arial" w:cs="Arial"/>
          <w:color w:val="auto"/>
          <w:sz w:val="28"/>
          <w:szCs w:val="28"/>
          <w:lang w:val="ca-ES"/>
        </w:rPr>
      </w:pPr>
      <w:r w:rsidRPr="009F4A9B">
        <w:rPr>
          <w:rStyle w:val="Ninguno"/>
          <w:rFonts w:ascii="Arial" w:hAnsi="Arial" w:cs="Arial"/>
          <w:color w:val="auto"/>
          <w:sz w:val="28"/>
          <w:szCs w:val="28"/>
          <w:lang w:val="ca-ES"/>
        </w:rPr>
        <w:t xml:space="preserve"> </w:t>
      </w:r>
      <w:r w:rsidRPr="009F4A9B">
        <w:rPr>
          <w:rFonts w:ascii="Arial" w:hAnsi="Arial" w:cs="Arial"/>
          <w:color w:val="auto"/>
          <w:sz w:val="28"/>
          <w:szCs w:val="28"/>
          <w:lang w:val="ca-ES"/>
        </w:rPr>
        <w:t xml:space="preserve">Elaboració de criteris i instruccions per a la conservació i gestió d’àrees forestals. Elaboració dels plans d’ordenació forestal. </w:t>
      </w:r>
    </w:p>
    <w:p w14:paraId="5198EB64" w14:textId="77777777" w:rsidR="00D405EA" w:rsidRPr="009F4A9B" w:rsidRDefault="00D405EA" w:rsidP="00532E73">
      <w:pPr>
        <w:pStyle w:val="Cuerpo"/>
        <w:numPr>
          <w:ilvl w:val="0"/>
          <w:numId w:val="1"/>
        </w:numPr>
        <w:spacing w:before="170" w:after="0" w:line="100" w:lineRule="atLeast"/>
        <w:rPr>
          <w:rFonts w:ascii="Arial" w:hAnsi="Arial" w:cs="Arial"/>
          <w:color w:val="auto"/>
          <w:sz w:val="28"/>
          <w:szCs w:val="28"/>
          <w:lang w:val="ca-ES"/>
        </w:rPr>
      </w:pPr>
      <w:r w:rsidRPr="009F4A9B">
        <w:rPr>
          <w:rFonts w:ascii="Arial" w:hAnsi="Arial" w:cs="Arial"/>
          <w:color w:val="auto"/>
          <w:sz w:val="28"/>
          <w:szCs w:val="28"/>
          <w:lang w:val="ca-ES"/>
        </w:rPr>
        <w:t xml:space="preserve"> Redacció d’un pla d’actuació de mesures forestals que </w:t>
      </w:r>
      <w:proofErr w:type="spellStart"/>
      <w:r w:rsidRPr="009F4A9B">
        <w:rPr>
          <w:rFonts w:ascii="Arial" w:hAnsi="Arial" w:cs="Arial"/>
          <w:color w:val="auto"/>
          <w:sz w:val="28"/>
          <w:szCs w:val="28"/>
          <w:lang w:val="ca-ES"/>
        </w:rPr>
        <w:t>actue</w:t>
      </w:r>
      <w:proofErr w:type="spellEnd"/>
      <w:r w:rsidRPr="009F4A9B">
        <w:rPr>
          <w:rFonts w:ascii="Arial" w:hAnsi="Arial" w:cs="Arial"/>
          <w:color w:val="auto"/>
          <w:sz w:val="28"/>
          <w:szCs w:val="28"/>
          <w:lang w:val="ca-ES"/>
        </w:rPr>
        <w:t xml:space="preserve"> front a l’expansió de plagues forestals i espècies invasores. </w:t>
      </w:r>
    </w:p>
    <w:p w14:paraId="728B2C9F" w14:textId="7B9B5E46" w:rsidR="00D405EA" w:rsidRPr="009F4A9B" w:rsidRDefault="00D405EA" w:rsidP="00532E73">
      <w:pPr>
        <w:pStyle w:val="Cuerpo"/>
        <w:numPr>
          <w:ilvl w:val="0"/>
          <w:numId w:val="1"/>
        </w:numPr>
        <w:spacing w:before="170" w:after="0" w:line="100" w:lineRule="atLeast"/>
        <w:rPr>
          <w:rFonts w:ascii="Arial" w:hAnsi="Arial" w:cs="Arial"/>
          <w:color w:val="auto"/>
          <w:sz w:val="28"/>
          <w:szCs w:val="28"/>
          <w:lang w:val="ca-ES"/>
        </w:rPr>
      </w:pPr>
      <w:r w:rsidRPr="009F4A9B">
        <w:rPr>
          <w:rFonts w:ascii="Arial" w:hAnsi="Arial" w:cs="Arial"/>
          <w:color w:val="auto"/>
          <w:sz w:val="28"/>
          <w:szCs w:val="28"/>
          <w:lang w:val="ca-ES"/>
        </w:rPr>
        <w:t xml:space="preserve"> Creació de plans de dinamització i de </w:t>
      </w:r>
      <w:r w:rsidR="00D30215" w:rsidRPr="009F4A9B">
        <w:rPr>
          <w:rFonts w:ascii="Arial" w:hAnsi="Arial" w:cs="Arial"/>
          <w:color w:val="auto"/>
          <w:sz w:val="28"/>
          <w:szCs w:val="28"/>
          <w:lang w:val="ca-ES"/>
        </w:rPr>
        <w:t xml:space="preserve">posada </w:t>
      </w:r>
      <w:r w:rsidRPr="009F4A9B">
        <w:rPr>
          <w:rFonts w:ascii="Arial" w:hAnsi="Arial" w:cs="Arial"/>
          <w:color w:val="auto"/>
          <w:sz w:val="28"/>
          <w:szCs w:val="28"/>
          <w:lang w:val="ca-ES"/>
        </w:rPr>
        <w:t xml:space="preserve">en valor dels parcs naturals i espais protegits, </w:t>
      </w:r>
      <w:r w:rsidR="00D30215" w:rsidRPr="009F4A9B">
        <w:rPr>
          <w:rFonts w:ascii="Arial" w:hAnsi="Arial" w:cs="Arial"/>
          <w:color w:val="auto"/>
          <w:sz w:val="28"/>
          <w:szCs w:val="28"/>
          <w:lang w:val="ca-ES"/>
        </w:rPr>
        <w:t xml:space="preserve">perquè </w:t>
      </w:r>
      <w:proofErr w:type="spellStart"/>
      <w:r w:rsidRPr="009F4A9B">
        <w:rPr>
          <w:rFonts w:ascii="Arial" w:hAnsi="Arial" w:cs="Arial"/>
          <w:color w:val="auto"/>
          <w:sz w:val="28"/>
          <w:szCs w:val="28"/>
          <w:lang w:val="ca-ES"/>
        </w:rPr>
        <w:t>siguen</w:t>
      </w:r>
      <w:proofErr w:type="spellEnd"/>
      <w:r w:rsidRPr="009F4A9B">
        <w:rPr>
          <w:rFonts w:ascii="Arial" w:hAnsi="Arial" w:cs="Arial"/>
          <w:color w:val="auto"/>
          <w:sz w:val="28"/>
          <w:szCs w:val="28"/>
          <w:lang w:val="ca-ES"/>
        </w:rPr>
        <w:t xml:space="preserve"> concebuts com a inversió i no com a despesa. </w:t>
      </w:r>
    </w:p>
    <w:p w14:paraId="603BD309" w14:textId="77777777" w:rsidR="00D405EA" w:rsidRPr="009F4A9B" w:rsidRDefault="00D405EA" w:rsidP="00532E73">
      <w:pPr>
        <w:pStyle w:val="Cuerpo"/>
        <w:numPr>
          <w:ilvl w:val="0"/>
          <w:numId w:val="1"/>
        </w:numPr>
        <w:spacing w:before="170" w:after="0" w:line="100" w:lineRule="atLeast"/>
        <w:rPr>
          <w:rFonts w:ascii="Arial" w:hAnsi="Arial" w:cs="Arial"/>
          <w:color w:val="auto"/>
          <w:sz w:val="28"/>
          <w:szCs w:val="28"/>
          <w:lang w:val="ca-ES"/>
        </w:rPr>
      </w:pPr>
      <w:r w:rsidRPr="009F4A9B">
        <w:rPr>
          <w:rFonts w:ascii="Arial" w:hAnsi="Arial" w:cs="Arial"/>
          <w:color w:val="auto"/>
          <w:sz w:val="28"/>
          <w:szCs w:val="28"/>
          <w:lang w:val="ca-ES"/>
        </w:rPr>
        <w:t xml:space="preserve">Millorar la coordinació i l’eficiència de les polítiques de gestió </w:t>
      </w:r>
      <w:r w:rsidRPr="009F4A9B">
        <w:rPr>
          <w:rFonts w:ascii="Arial" w:hAnsi="Arial" w:cs="Arial"/>
          <w:color w:val="auto"/>
          <w:sz w:val="28"/>
          <w:szCs w:val="28"/>
          <w:lang w:val="ca-ES"/>
        </w:rPr>
        <w:lastRenderedPageBreak/>
        <w:t xml:space="preserve">dels ecosistemes mediterranis. </w:t>
      </w:r>
    </w:p>
    <w:p w14:paraId="721BE319" w14:textId="77777777" w:rsidR="00D405EA" w:rsidRPr="009F4A9B" w:rsidRDefault="00D405EA" w:rsidP="00532E73">
      <w:pPr>
        <w:pStyle w:val="Cuerpo"/>
        <w:numPr>
          <w:ilvl w:val="0"/>
          <w:numId w:val="1"/>
        </w:numPr>
        <w:spacing w:before="170" w:after="0" w:line="100" w:lineRule="atLeast"/>
        <w:rPr>
          <w:rFonts w:ascii="Arial" w:hAnsi="Arial" w:cs="Arial"/>
          <w:color w:val="auto"/>
          <w:sz w:val="28"/>
          <w:szCs w:val="28"/>
          <w:lang w:val="ca-ES"/>
        </w:rPr>
      </w:pPr>
      <w:r w:rsidRPr="009F4A9B">
        <w:rPr>
          <w:rFonts w:ascii="Arial" w:hAnsi="Arial" w:cs="Arial"/>
          <w:color w:val="auto"/>
          <w:sz w:val="28"/>
          <w:szCs w:val="28"/>
          <w:lang w:val="ca-ES"/>
        </w:rPr>
        <w:t xml:space="preserve">Elaboració d’un pla </w:t>
      </w:r>
      <w:proofErr w:type="spellStart"/>
      <w:r w:rsidRPr="009F4A9B">
        <w:rPr>
          <w:rFonts w:ascii="Arial" w:hAnsi="Arial" w:cs="Arial"/>
          <w:color w:val="auto"/>
          <w:sz w:val="28"/>
          <w:szCs w:val="28"/>
          <w:lang w:val="ca-ES"/>
        </w:rPr>
        <w:t>d’ecoturisme</w:t>
      </w:r>
      <w:proofErr w:type="spellEnd"/>
      <w:r w:rsidRPr="009F4A9B">
        <w:rPr>
          <w:rFonts w:ascii="Arial" w:hAnsi="Arial" w:cs="Arial"/>
          <w:color w:val="auto"/>
          <w:sz w:val="28"/>
          <w:szCs w:val="28"/>
          <w:lang w:val="ca-ES"/>
        </w:rPr>
        <w:t xml:space="preserve"> que </w:t>
      </w:r>
      <w:proofErr w:type="spellStart"/>
      <w:r w:rsidRPr="009F4A9B">
        <w:rPr>
          <w:rFonts w:ascii="Arial" w:hAnsi="Arial" w:cs="Arial"/>
          <w:color w:val="auto"/>
          <w:sz w:val="28"/>
          <w:szCs w:val="28"/>
          <w:lang w:val="ca-ES"/>
        </w:rPr>
        <w:t>pose</w:t>
      </w:r>
      <w:proofErr w:type="spellEnd"/>
      <w:r w:rsidRPr="009F4A9B">
        <w:rPr>
          <w:rFonts w:ascii="Arial" w:hAnsi="Arial" w:cs="Arial"/>
          <w:color w:val="auto"/>
          <w:sz w:val="28"/>
          <w:szCs w:val="28"/>
          <w:lang w:val="ca-ES"/>
        </w:rPr>
        <w:t xml:space="preserve"> en valor el nostre patrimoni i creació de línies d’ajudes per al foment de </w:t>
      </w:r>
      <w:proofErr w:type="spellStart"/>
      <w:r w:rsidRPr="009F4A9B">
        <w:rPr>
          <w:rFonts w:ascii="Arial" w:hAnsi="Arial" w:cs="Arial"/>
          <w:color w:val="auto"/>
          <w:sz w:val="28"/>
          <w:szCs w:val="28"/>
          <w:lang w:val="ca-ES"/>
        </w:rPr>
        <w:t>l’ecoturisme</w:t>
      </w:r>
      <w:proofErr w:type="spellEnd"/>
      <w:r w:rsidRPr="009F4A9B">
        <w:rPr>
          <w:rFonts w:ascii="Arial" w:hAnsi="Arial" w:cs="Arial"/>
          <w:color w:val="auto"/>
          <w:sz w:val="28"/>
          <w:szCs w:val="28"/>
          <w:lang w:val="ca-ES"/>
        </w:rPr>
        <w:t xml:space="preserve">. </w:t>
      </w:r>
    </w:p>
    <w:p w14:paraId="32E42653" w14:textId="77777777" w:rsidR="00D405EA" w:rsidRPr="009F4A9B" w:rsidRDefault="00D405EA" w:rsidP="00532E73">
      <w:pPr>
        <w:pStyle w:val="Cuerpo"/>
        <w:numPr>
          <w:ilvl w:val="0"/>
          <w:numId w:val="1"/>
        </w:numPr>
        <w:spacing w:before="170" w:after="0" w:line="100" w:lineRule="atLeast"/>
        <w:rPr>
          <w:rFonts w:ascii="Arial" w:hAnsi="Arial" w:cs="Arial"/>
          <w:color w:val="auto"/>
          <w:sz w:val="28"/>
          <w:szCs w:val="28"/>
          <w:lang w:val="ca-ES"/>
        </w:rPr>
      </w:pPr>
      <w:r w:rsidRPr="009F4A9B">
        <w:rPr>
          <w:rFonts w:ascii="Arial" w:hAnsi="Arial" w:cs="Arial"/>
          <w:color w:val="auto"/>
          <w:sz w:val="28"/>
          <w:szCs w:val="28"/>
          <w:lang w:val="ca-ES"/>
        </w:rPr>
        <w:t xml:space="preserve">Reconeixement dels municipis que no han deteriorat el seu litoral i/o aposten per la seua protecció. Posada en valor dels espais litorals de major valor, mitjançant una planificació supramunicipal que </w:t>
      </w:r>
      <w:proofErr w:type="spellStart"/>
      <w:r w:rsidRPr="009F4A9B">
        <w:rPr>
          <w:rFonts w:ascii="Arial" w:hAnsi="Arial" w:cs="Arial"/>
          <w:color w:val="auto"/>
          <w:sz w:val="28"/>
          <w:szCs w:val="28"/>
          <w:lang w:val="ca-ES"/>
        </w:rPr>
        <w:t>incorpore</w:t>
      </w:r>
      <w:proofErr w:type="spellEnd"/>
      <w:r w:rsidRPr="009F4A9B">
        <w:rPr>
          <w:rFonts w:ascii="Arial" w:hAnsi="Arial" w:cs="Arial"/>
          <w:color w:val="auto"/>
          <w:sz w:val="28"/>
          <w:szCs w:val="28"/>
          <w:lang w:val="ca-ES"/>
        </w:rPr>
        <w:t xml:space="preserve"> </w:t>
      </w:r>
      <w:r w:rsidR="00D30215" w:rsidRPr="009F4A9B">
        <w:rPr>
          <w:rFonts w:ascii="Arial" w:hAnsi="Arial" w:cs="Arial"/>
          <w:color w:val="auto"/>
          <w:sz w:val="28"/>
          <w:szCs w:val="28"/>
          <w:lang w:val="ca-ES"/>
        </w:rPr>
        <w:t xml:space="preserve">mesures </w:t>
      </w:r>
      <w:r w:rsidRPr="009F4A9B">
        <w:rPr>
          <w:rFonts w:ascii="Arial" w:hAnsi="Arial" w:cs="Arial"/>
          <w:color w:val="auto"/>
          <w:sz w:val="28"/>
          <w:szCs w:val="28"/>
          <w:lang w:val="ca-ES"/>
        </w:rPr>
        <w:t>per a dinamitzar el territori.</w:t>
      </w:r>
    </w:p>
    <w:p w14:paraId="759F1BE2" w14:textId="77777777" w:rsidR="00D405EA" w:rsidRPr="009F4A9B" w:rsidRDefault="00D30215"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Aprovació d'una nova llei de t</w:t>
      </w:r>
      <w:r w:rsidR="00D405EA" w:rsidRPr="009F4A9B">
        <w:rPr>
          <w:rStyle w:val="Ninguno"/>
          <w:rFonts w:ascii="Arial" w:hAnsi="Arial" w:cs="Arial"/>
          <w:color w:val="auto"/>
          <w:sz w:val="28"/>
          <w:szCs w:val="28"/>
          <w:lang w:val="ca-ES"/>
        </w:rPr>
        <w:t>uris</w:t>
      </w:r>
      <w:r w:rsidRPr="009F4A9B">
        <w:rPr>
          <w:rStyle w:val="Ninguno"/>
          <w:rFonts w:ascii="Arial" w:hAnsi="Arial" w:cs="Arial"/>
          <w:color w:val="auto"/>
          <w:sz w:val="28"/>
          <w:szCs w:val="28"/>
          <w:lang w:val="ca-ES"/>
        </w:rPr>
        <w:t>me, oci i h</w:t>
      </w:r>
      <w:r w:rsidR="00D405EA" w:rsidRPr="009F4A9B">
        <w:rPr>
          <w:rStyle w:val="Ninguno"/>
          <w:rFonts w:ascii="Arial" w:hAnsi="Arial" w:cs="Arial"/>
          <w:color w:val="auto"/>
          <w:sz w:val="28"/>
          <w:szCs w:val="28"/>
          <w:lang w:val="ca-ES"/>
        </w:rPr>
        <w:t>ospitalitat com a nou marc normatiu dirigit a l'impuls del desenvolupament sostenible del turisme en els aspectes econòmics, socials i ambientals.</w:t>
      </w:r>
    </w:p>
    <w:p w14:paraId="73FDB638" w14:textId="77777777" w:rsidR="00D405EA" w:rsidRDefault="00D405EA" w:rsidP="00532E73">
      <w:pPr>
        <w:pStyle w:val="Encabezado1"/>
        <w:rPr>
          <w:rFonts w:ascii="Arial" w:hAnsi="Arial" w:cs="Arial"/>
          <w:b w:val="0"/>
          <w:sz w:val="28"/>
          <w:szCs w:val="28"/>
          <w:lang w:val="ca-ES"/>
        </w:rPr>
      </w:pPr>
    </w:p>
    <w:p w14:paraId="154B6903" w14:textId="77777777" w:rsidR="009F4A9B" w:rsidRPr="009F4A9B" w:rsidRDefault="009F4A9B" w:rsidP="00532E73">
      <w:pPr>
        <w:pStyle w:val="Encabezado1"/>
        <w:rPr>
          <w:rFonts w:ascii="Arial" w:hAnsi="Arial" w:cs="Arial"/>
          <w:b w:val="0"/>
          <w:sz w:val="28"/>
          <w:szCs w:val="28"/>
          <w:lang w:val="ca-ES"/>
        </w:rPr>
      </w:pPr>
    </w:p>
    <w:p w14:paraId="67446BC4" w14:textId="77777777" w:rsidR="00D405EA" w:rsidRPr="009F4A9B" w:rsidRDefault="00D405EA" w:rsidP="00532E73">
      <w:pPr>
        <w:pStyle w:val="Encabezado1"/>
        <w:rPr>
          <w:rFonts w:ascii="Arial" w:hAnsi="Arial" w:cs="Arial"/>
          <w:sz w:val="28"/>
          <w:szCs w:val="28"/>
          <w:lang w:val="ca-ES"/>
        </w:rPr>
      </w:pPr>
      <w:r w:rsidRPr="009F4A9B">
        <w:rPr>
          <w:rFonts w:ascii="Arial" w:hAnsi="Arial" w:cs="Arial"/>
          <w:sz w:val="28"/>
          <w:szCs w:val="28"/>
          <w:lang w:val="ca-ES"/>
        </w:rPr>
        <w:t>5. Finançament just i auditoria ciutadana</w:t>
      </w:r>
    </w:p>
    <w:p w14:paraId="46E72DEC" w14:textId="77777777" w:rsidR="00D405EA" w:rsidRPr="009F4A9B" w:rsidRDefault="00D405EA" w:rsidP="00532E73">
      <w:pPr>
        <w:spacing w:before="170"/>
        <w:jc w:val="both"/>
        <w:rPr>
          <w:rStyle w:val="Ninguno"/>
          <w:rFonts w:ascii="Arial" w:eastAsia="Times New Roman" w:hAnsi="Arial" w:cs="Arial"/>
          <w:color w:val="auto"/>
          <w:sz w:val="28"/>
          <w:szCs w:val="28"/>
          <w:lang w:val="ca-ES"/>
        </w:rPr>
      </w:pPr>
      <w:r w:rsidRPr="009F4A9B">
        <w:rPr>
          <w:rStyle w:val="Ninguno"/>
          <w:rFonts w:ascii="Arial" w:eastAsia="Times New Roman" w:hAnsi="Arial" w:cs="Arial"/>
          <w:color w:val="auto"/>
          <w:sz w:val="28"/>
          <w:szCs w:val="28"/>
          <w:lang w:val="ca-ES"/>
        </w:rPr>
        <w:t xml:space="preserve">Perquè el desenvolupament sostenible </w:t>
      </w:r>
      <w:proofErr w:type="spellStart"/>
      <w:r w:rsidRPr="009F4A9B">
        <w:rPr>
          <w:rStyle w:val="Ninguno"/>
          <w:rFonts w:ascii="Arial" w:eastAsia="Times New Roman" w:hAnsi="Arial" w:cs="Arial"/>
          <w:color w:val="auto"/>
          <w:sz w:val="28"/>
          <w:szCs w:val="28"/>
          <w:lang w:val="ca-ES"/>
        </w:rPr>
        <w:t>siga</w:t>
      </w:r>
      <w:proofErr w:type="spellEnd"/>
      <w:r w:rsidRPr="009F4A9B">
        <w:rPr>
          <w:rStyle w:val="Ninguno"/>
          <w:rFonts w:ascii="Arial" w:eastAsia="Times New Roman" w:hAnsi="Arial" w:cs="Arial"/>
          <w:color w:val="auto"/>
          <w:sz w:val="28"/>
          <w:szCs w:val="28"/>
          <w:lang w:val="ca-ES"/>
        </w:rPr>
        <w:t xml:space="preserve"> una realitat a la Comunitat Valenciana es necessiten aliances, tal i com contempla l'Objectiu de Desenvolupament Sostenible núm. 17, entre les administracions públiques, el sector privat i la societat civil.</w:t>
      </w:r>
    </w:p>
    <w:p w14:paraId="2DD989E8" w14:textId="77777777" w:rsidR="00D405EA" w:rsidRPr="009F4A9B" w:rsidRDefault="00D405EA" w:rsidP="00532E73">
      <w:pPr>
        <w:pStyle w:val="Cuerpo"/>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Volem un govern que </w:t>
      </w:r>
      <w:proofErr w:type="spellStart"/>
      <w:r w:rsidRPr="009F4A9B">
        <w:rPr>
          <w:rStyle w:val="Ninguno"/>
          <w:rFonts w:ascii="Arial" w:hAnsi="Arial" w:cs="Arial"/>
          <w:color w:val="auto"/>
          <w:sz w:val="28"/>
          <w:szCs w:val="28"/>
          <w:lang w:val="ca-ES"/>
        </w:rPr>
        <w:t>defense</w:t>
      </w:r>
      <w:proofErr w:type="spellEnd"/>
      <w:r w:rsidRPr="009F4A9B">
        <w:rPr>
          <w:rStyle w:val="Ninguno"/>
          <w:rFonts w:ascii="Arial" w:hAnsi="Arial" w:cs="Arial"/>
          <w:color w:val="auto"/>
          <w:sz w:val="28"/>
          <w:szCs w:val="28"/>
          <w:lang w:val="ca-ES"/>
        </w:rPr>
        <w:t xml:space="preserve"> els interessos dels valencians</w:t>
      </w:r>
      <w:r w:rsidR="00D30215" w:rsidRPr="009F4A9B">
        <w:rPr>
          <w:rStyle w:val="Ninguno"/>
          <w:rFonts w:ascii="Arial" w:hAnsi="Arial" w:cs="Arial"/>
          <w:color w:val="auto"/>
          <w:sz w:val="28"/>
          <w:szCs w:val="28"/>
          <w:lang w:val="ca-ES"/>
        </w:rPr>
        <w:t xml:space="preserve"> i les valencianes</w:t>
      </w:r>
      <w:r w:rsidRPr="009F4A9B">
        <w:rPr>
          <w:rStyle w:val="Ninguno"/>
          <w:rFonts w:ascii="Arial" w:hAnsi="Arial" w:cs="Arial"/>
          <w:color w:val="auto"/>
          <w:sz w:val="28"/>
          <w:szCs w:val="28"/>
          <w:lang w:val="ca-ES"/>
        </w:rPr>
        <w:t xml:space="preserve"> dins i fora del nostre territori. Mai més volem que se’ns tracte com a ciutadans </w:t>
      </w:r>
      <w:r w:rsidR="00D30215" w:rsidRPr="009F4A9B">
        <w:rPr>
          <w:rStyle w:val="Ninguno"/>
          <w:rFonts w:ascii="Arial" w:hAnsi="Arial" w:cs="Arial"/>
          <w:color w:val="auto"/>
          <w:sz w:val="28"/>
          <w:szCs w:val="28"/>
          <w:lang w:val="ca-ES"/>
        </w:rPr>
        <w:t xml:space="preserve">i ciutadanes </w:t>
      </w:r>
      <w:r w:rsidRPr="009F4A9B">
        <w:rPr>
          <w:rStyle w:val="Ninguno"/>
          <w:rFonts w:ascii="Arial" w:hAnsi="Arial" w:cs="Arial"/>
          <w:color w:val="auto"/>
          <w:sz w:val="28"/>
          <w:szCs w:val="28"/>
          <w:lang w:val="ca-ES"/>
        </w:rPr>
        <w:t>de segona, ni des de Madrid, ni des de Brussel·les. La Comunitat Valenciana ha de ser el centre de l’acció política.</w:t>
      </w:r>
    </w:p>
    <w:p w14:paraId="0D8C5496"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Negociació urgent per </w:t>
      </w:r>
      <w:r w:rsidR="00D30215" w:rsidRPr="009F4A9B">
        <w:rPr>
          <w:rStyle w:val="Ninguno"/>
          <w:rFonts w:ascii="Arial" w:hAnsi="Arial" w:cs="Arial"/>
          <w:color w:val="auto"/>
          <w:sz w:val="28"/>
          <w:szCs w:val="28"/>
          <w:lang w:val="ca-ES"/>
        </w:rPr>
        <w:t xml:space="preserve">a </w:t>
      </w:r>
      <w:r w:rsidRPr="009F4A9B">
        <w:rPr>
          <w:rStyle w:val="Ninguno"/>
          <w:rFonts w:ascii="Arial" w:hAnsi="Arial" w:cs="Arial"/>
          <w:color w:val="auto"/>
          <w:sz w:val="28"/>
          <w:szCs w:val="28"/>
          <w:lang w:val="ca-ES"/>
        </w:rPr>
        <w:t>l'aprovació d'un nou sistema de finançament de les autonomie</w:t>
      </w:r>
      <w:r w:rsidR="00D30215" w:rsidRPr="009F4A9B">
        <w:rPr>
          <w:rStyle w:val="Ninguno"/>
          <w:rFonts w:ascii="Arial" w:hAnsi="Arial" w:cs="Arial"/>
          <w:color w:val="auto"/>
          <w:sz w:val="28"/>
          <w:szCs w:val="28"/>
          <w:lang w:val="ca-ES"/>
        </w:rPr>
        <w:t xml:space="preserve">s mitjançant una comissió </w:t>
      </w:r>
      <w:proofErr w:type="spellStart"/>
      <w:r w:rsidR="00D30215" w:rsidRPr="009F4A9B">
        <w:rPr>
          <w:rStyle w:val="Ninguno"/>
          <w:rFonts w:ascii="Arial" w:hAnsi="Arial" w:cs="Arial"/>
          <w:color w:val="auto"/>
          <w:sz w:val="28"/>
          <w:szCs w:val="28"/>
          <w:lang w:val="ca-ES"/>
        </w:rPr>
        <w:t>inter</w:t>
      </w:r>
      <w:r w:rsidRPr="009F4A9B">
        <w:rPr>
          <w:rStyle w:val="Ninguno"/>
          <w:rFonts w:ascii="Arial" w:hAnsi="Arial" w:cs="Arial"/>
          <w:color w:val="auto"/>
          <w:sz w:val="28"/>
          <w:szCs w:val="28"/>
          <w:lang w:val="ca-ES"/>
        </w:rPr>
        <w:t>parlamentària</w:t>
      </w:r>
      <w:proofErr w:type="spellEnd"/>
      <w:r w:rsidRPr="009F4A9B">
        <w:rPr>
          <w:rStyle w:val="Ninguno"/>
          <w:rFonts w:ascii="Arial" w:hAnsi="Arial" w:cs="Arial"/>
          <w:color w:val="auto"/>
          <w:sz w:val="28"/>
          <w:szCs w:val="28"/>
          <w:lang w:val="ca-ES"/>
        </w:rPr>
        <w:t xml:space="preserve">. </w:t>
      </w:r>
    </w:p>
    <w:p w14:paraId="5B95C705" w14:textId="127C9C84"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Reestructuració el deute per mitjà d'una combinació de reducció del deute, dèficit a càrrec del deute històric, </w:t>
      </w:r>
      <w:r w:rsidR="00D30215" w:rsidRPr="009F4A9B">
        <w:rPr>
          <w:rStyle w:val="Ninguno"/>
          <w:rFonts w:ascii="Arial" w:hAnsi="Arial" w:cs="Arial"/>
          <w:color w:val="auto"/>
          <w:sz w:val="28"/>
          <w:szCs w:val="28"/>
          <w:lang w:val="ca-ES"/>
        </w:rPr>
        <w:t xml:space="preserve">reducció </w:t>
      </w:r>
      <w:r w:rsidRPr="009F4A9B">
        <w:rPr>
          <w:rStyle w:val="Ninguno"/>
          <w:rFonts w:ascii="Arial" w:hAnsi="Arial" w:cs="Arial"/>
          <w:color w:val="auto"/>
          <w:sz w:val="28"/>
          <w:szCs w:val="28"/>
          <w:lang w:val="ca-ES"/>
        </w:rPr>
        <w:t>i ajornament del deute amb el Govern mitjançant una comissió bilateral.</w:t>
      </w:r>
    </w:p>
    <w:p w14:paraId="1C01046D" w14:textId="77777777" w:rsidR="00D405EA" w:rsidRPr="009F4A9B" w:rsidRDefault="00D30215"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Elaboració d’una nova l</w:t>
      </w:r>
      <w:r w:rsidR="00D405EA" w:rsidRPr="009F4A9B">
        <w:rPr>
          <w:rStyle w:val="Ninguno"/>
          <w:rFonts w:ascii="Arial" w:hAnsi="Arial" w:cs="Arial"/>
          <w:color w:val="auto"/>
          <w:sz w:val="28"/>
          <w:szCs w:val="28"/>
          <w:lang w:val="ca-ES"/>
        </w:rPr>
        <w:t xml:space="preserve">lei d’hisenda pública valenciana que </w:t>
      </w:r>
      <w:proofErr w:type="spellStart"/>
      <w:r w:rsidR="00D405EA" w:rsidRPr="009F4A9B">
        <w:rPr>
          <w:rStyle w:val="Ninguno"/>
          <w:rFonts w:ascii="Arial" w:hAnsi="Arial" w:cs="Arial"/>
          <w:color w:val="auto"/>
          <w:sz w:val="28"/>
          <w:szCs w:val="28"/>
          <w:lang w:val="ca-ES"/>
        </w:rPr>
        <w:t>unifique</w:t>
      </w:r>
      <w:proofErr w:type="spellEnd"/>
      <w:r w:rsidR="00D405EA" w:rsidRPr="009F4A9B">
        <w:rPr>
          <w:rStyle w:val="Ninguno"/>
          <w:rFonts w:ascii="Arial" w:hAnsi="Arial" w:cs="Arial"/>
          <w:color w:val="auto"/>
          <w:sz w:val="28"/>
          <w:szCs w:val="28"/>
          <w:lang w:val="ca-ES"/>
        </w:rPr>
        <w:t xml:space="preserve"> totes les modificacions normatives</w:t>
      </w:r>
      <w:r w:rsidRPr="009F4A9B">
        <w:rPr>
          <w:rStyle w:val="Ninguno"/>
          <w:rFonts w:ascii="Arial" w:hAnsi="Arial" w:cs="Arial"/>
          <w:color w:val="auto"/>
          <w:sz w:val="28"/>
          <w:szCs w:val="28"/>
          <w:lang w:val="ca-ES"/>
        </w:rPr>
        <w:t xml:space="preserve"> introduïdes al llarg dels anys</w:t>
      </w:r>
      <w:r w:rsidR="00D405EA" w:rsidRPr="009F4A9B">
        <w:rPr>
          <w:rStyle w:val="Ninguno"/>
          <w:rFonts w:ascii="Arial" w:hAnsi="Arial" w:cs="Arial"/>
          <w:color w:val="auto"/>
          <w:sz w:val="28"/>
          <w:szCs w:val="28"/>
          <w:lang w:val="ca-ES"/>
        </w:rPr>
        <w:t xml:space="preserve"> </w:t>
      </w:r>
      <w:r w:rsidRPr="009F4A9B">
        <w:rPr>
          <w:rStyle w:val="Ninguno"/>
          <w:rFonts w:ascii="Arial" w:hAnsi="Arial" w:cs="Arial"/>
          <w:color w:val="auto"/>
          <w:sz w:val="28"/>
          <w:szCs w:val="28"/>
          <w:lang w:val="ca-ES"/>
        </w:rPr>
        <w:t>i que també</w:t>
      </w:r>
      <w:r w:rsidR="00D405EA" w:rsidRPr="009F4A9B">
        <w:rPr>
          <w:rStyle w:val="Ninguno"/>
          <w:rFonts w:ascii="Arial" w:hAnsi="Arial" w:cs="Arial"/>
          <w:color w:val="auto"/>
          <w:sz w:val="28"/>
          <w:szCs w:val="28"/>
          <w:lang w:val="ca-ES"/>
        </w:rPr>
        <w:t xml:space="preserve"> </w:t>
      </w:r>
      <w:proofErr w:type="spellStart"/>
      <w:r w:rsidR="00D405EA" w:rsidRPr="009F4A9B">
        <w:rPr>
          <w:rStyle w:val="Ninguno"/>
          <w:rFonts w:ascii="Arial" w:hAnsi="Arial" w:cs="Arial"/>
          <w:color w:val="auto"/>
          <w:sz w:val="28"/>
          <w:szCs w:val="28"/>
          <w:lang w:val="ca-ES"/>
        </w:rPr>
        <w:t>incorpore</w:t>
      </w:r>
      <w:proofErr w:type="spellEnd"/>
      <w:r w:rsidR="00D405EA" w:rsidRPr="009F4A9B">
        <w:rPr>
          <w:rStyle w:val="Ninguno"/>
          <w:rFonts w:ascii="Arial" w:hAnsi="Arial" w:cs="Arial"/>
          <w:color w:val="auto"/>
          <w:sz w:val="28"/>
          <w:szCs w:val="28"/>
          <w:lang w:val="ca-ES"/>
        </w:rPr>
        <w:t xml:space="preserve"> mecanismes que milloren l’eficiència administrativa, la qualitat dels serveis públics i l’acció del Govern.</w:t>
      </w:r>
    </w:p>
    <w:p w14:paraId="6E139BDE" w14:textId="77777777" w:rsidR="00D405EA" w:rsidRPr="009F4A9B" w:rsidRDefault="00D30215"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Elaboració d’una nova llei de taxes i una nova l</w:t>
      </w:r>
      <w:r w:rsidR="00D405EA" w:rsidRPr="009F4A9B">
        <w:rPr>
          <w:rStyle w:val="Ninguno"/>
          <w:rFonts w:ascii="Arial" w:hAnsi="Arial" w:cs="Arial"/>
          <w:color w:val="auto"/>
          <w:sz w:val="28"/>
          <w:szCs w:val="28"/>
          <w:lang w:val="ca-ES"/>
        </w:rPr>
        <w:t>lei del joc.</w:t>
      </w:r>
    </w:p>
    <w:p w14:paraId="014F7E6D"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lastRenderedPageBreak/>
        <w:t>Nova política fiscal. Campanya d'inspecció de liquidacions dels impostos gestionats per l’administració autonòmica en el marc de la lluita contra el frau fiscal, així com establiment d'un sistema de col·laboració i coordinació amb l'AEAT per a incrementar la detecció de conductes d'evasió fiscal.</w:t>
      </w:r>
    </w:p>
    <w:p w14:paraId="61B1C8ED"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Reestructuració i reforç de l'Institut Valencià de Finances.</w:t>
      </w:r>
    </w:p>
    <w:p w14:paraId="7C76282D"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Desenvolupar per part de l'IVF </w:t>
      </w:r>
      <w:r w:rsidR="00F315FE" w:rsidRPr="009F4A9B">
        <w:rPr>
          <w:rStyle w:val="Ninguno"/>
          <w:rFonts w:ascii="Arial" w:hAnsi="Arial" w:cs="Arial"/>
          <w:color w:val="auto"/>
          <w:sz w:val="28"/>
          <w:szCs w:val="28"/>
          <w:lang w:val="ca-ES"/>
        </w:rPr>
        <w:t>d’</w:t>
      </w:r>
      <w:r w:rsidRPr="009F4A9B">
        <w:rPr>
          <w:rStyle w:val="Ninguno"/>
          <w:rFonts w:ascii="Arial" w:hAnsi="Arial" w:cs="Arial"/>
          <w:color w:val="auto"/>
          <w:sz w:val="28"/>
          <w:szCs w:val="28"/>
          <w:lang w:val="ca-ES"/>
        </w:rPr>
        <w:t>accions que permeten a tots els municipis valenci</w:t>
      </w:r>
      <w:r w:rsidR="00F315FE" w:rsidRPr="009F4A9B">
        <w:rPr>
          <w:rStyle w:val="Ninguno"/>
          <w:rFonts w:ascii="Arial" w:hAnsi="Arial" w:cs="Arial"/>
          <w:color w:val="auto"/>
          <w:sz w:val="28"/>
          <w:szCs w:val="28"/>
          <w:lang w:val="ca-ES"/>
        </w:rPr>
        <w:t>ans l'accés a serveis financers</w:t>
      </w:r>
      <w:r w:rsidRPr="009F4A9B">
        <w:rPr>
          <w:rStyle w:val="Ninguno"/>
          <w:rFonts w:ascii="Arial" w:hAnsi="Arial" w:cs="Arial"/>
          <w:color w:val="auto"/>
          <w:sz w:val="28"/>
          <w:szCs w:val="28"/>
          <w:lang w:val="ca-ES"/>
        </w:rPr>
        <w:t>.</w:t>
      </w:r>
    </w:p>
    <w:p w14:paraId="5BF04A38"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Desenvolupament de l'administració electrònica i implantació de la firma electrònica en la Generalitat. </w:t>
      </w:r>
    </w:p>
    <w:p w14:paraId="2C5C3A8F"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Creació d'una comissió d'optimització dels fons i programes europeus per a aconseguir que </w:t>
      </w:r>
      <w:proofErr w:type="spellStart"/>
      <w:r w:rsidRPr="009F4A9B">
        <w:rPr>
          <w:rStyle w:val="Ninguno"/>
          <w:rFonts w:ascii="Arial" w:hAnsi="Arial" w:cs="Arial"/>
          <w:color w:val="auto"/>
          <w:sz w:val="28"/>
          <w:szCs w:val="28"/>
          <w:lang w:val="ca-ES"/>
        </w:rPr>
        <w:t>siguen</w:t>
      </w:r>
      <w:proofErr w:type="spellEnd"/>
      <w:r w:rsidRPr="009F4A9B">
        <w:rPr>
          <w:rStyle w:val="Ninguno"/>
          <w:rFonts w:ascii="Arial" w:hAnsi="Arial" w:cs="Arial"/>
          <w:color w:val="auto"/>
          <w:sz w:val="28"/>
          <w:szCs w:val="28"/>
          <w:lang w:val="ca-ES"/>
        </w:rPr>
        <w:t xml:space="preserve"> un instrument de vertebració d'una especialització intel·ligent de la Comunitat Valenciana i que </w:t>
      </w:r>
      <w:proofErr w:type="spellStart"/>
      <w:r w:rsidRPr="009F4A9B">
        <w:rPr>
          <w:rStyle w:val="Ninguno"/>
          <w:rFonts w:ascii="Arial" w:hAnsi="Arial" w:cs="Arial"/>
          <w:color w:val="auto"/>
          <w:sz w:val="28"/>
          <w:szCs w:val="28"/>
          <w:lang w:val="ca-ES"/>
        </w:rPr>
        <w:t>contribuïsquen</w:t>
      </w:r>
      <w:proofErr w:type="spellEnd"/>
      <w:r w:rsidRPr="009F4A9B">
        <w:rPr>
          <w:rStyle w:val="Ninguno"/>
          <w:rFonts w:ascii="Arial" w:hAnsi="Arial" w:cs="Arial"/>
          <w:color w:val="auto"/>
          <w:sz w:val="28"/>
          <w:szCs w:val="28"/>
          <w:lang w:val="ca-ES"/>
        </w:rPr>
        <w:t xml:space="preserve"> a pal·liar el dèficit públic.</w:t>
      </w:r>
    </w:p>
    <w:p w14:paraId="693F4F39"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Creació d'una unitat per a l'optimització de la captació i gestió de fons i programes europeus.</w:t>
      </w:r>
    </w:p>
    <w:p w14:paraId="3CCF1E4A"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Impuls, regulació  i dotació del Fons Autonòmic de Cooperació Municipal. </w:t>
      </w:r>
    </w:p>
    <w:p w14:paraId="70C9DBE4" w14:textId="77777777" w:rsidR="00D405EA" w:rsidRPr="009F4A9B" w:rsidRDefault="00D405EA" w:rsidP="00532E73">
      <w:pPr>
        <w:pStyle w:val="Cuerpo"/>
        <w:numPr>
          <w:ilvl w:val="0"/>
          <w:numId w:val="1"/>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 Reforma legislativa del sistema fiscal. Rebaixar la pressió fiscal de les famílies de la Comunitat Valenciana mitjançant un sistema més progressiu i just que </w:t>
      </w:r>
      <w:proofErr w:type="spellStart"/>
      <w:r w:rsidRPr="009F4A9B">
        <w:rPr>
          <w:rStyle w:val="Ninguno"/>
          <w:rFonts w:ascii="Arial" w:hAnsi="Arial" w:cs="Arial"/>
          <w:color w:val="auto"/>
          <w:sz w:val="28"/>
          <w:szCs w:val="28"/>
          <w:lang w:val="ca-ES"/>
        </w:rPr>
        <w:t>faça</w:t>
      </w:r>
      <w:proofErr w:type="spellEnd"/>
      <w:r w:rsidRPr="009F4A9B">
        <w:rPr>
          <w:rStyle w:val="Ninguno"/>
          <w:rFonts w:ascii="Arial" w:hAnsi="Arial" w:cs="Arial"/>
          <w:color w:val="auto"/>
          <w:sz w:val="28"/>
          <w:szCs w:val="28"/>
          <w:lang w:val="ca-ES"/>
        </w:rPr>
        <w:t xml:space="preserve"> recaure la càrrega sobre els que més tenen.</w:t>
      </w:r>
    </w:p>
    <w:p w14:paraId="152EC29D" w14:textId="5E91BCF0" w:rsidR="00532E73" w:rsidRPr="00AB0069" w:rsidRDefault="00D405EA" w:rsidP="00532E73">
      <w:pPr>
        <w:pStyle w:val="Cuerpo"/>
        <w:numPr>
          <w:ilvl w:val="0"/>
          <w:numId w:val="1"/>
        </w:numPr>
        <w:spacing w:before="170" w:after="0" w:line="100" w:lineRule="atLeast"/>
        <w:rPr>
          <w:rFonts w:ascii="Arial" w:hAnsi="Arial" w:cs="Arial"/>
          <w:color w:val="auto"/>
          <w:sz w:val="28"/>
          <w:szCs w:val="28"/>
          <w:lang w:val="ca-ES"/>
        </w:rPr>
      </w:pPr>
      <w:r w:rsidRPr="00AB0069">
        <w:rPr>
          <w:rStyle w:val="Ninguno"/>
          <w:rFonts w:ascii="Arial" w:hAnsi="Arial" w:cs="Arial"/>
          <w:color w:val="auto"/>
          <w:sz w:val="28"/>
          <w:szCs w:val="28"/>
          <w:lang w:val="ca-ES"/>
        </w:rPr>
        <w:t xml:space="preserve"> </w:t>
      </w:r>
      <w:r w:rsidRPr="00AB0069">
        <w:rPr>
          <w:rFonts w:ascii="Arial" w:hAnsi="Arial" w:cs="Arial"/>
          <w:color w:val="auto"/>
          <w:sz w:val="28"/>
          <w:szCs w:val="28"/>
          <w:lang w:val="ca-ES"/>
        </w:rPr>
        <w:t xml:space="preserve">Reforç jurídic i orgànic de l’Institut Valencià d’Administració Tributària. </w:t>
      </w:r>
    </w:p>
    <w:p w14:paraId="3DECAE84" w14:textId="77777777" w:rsidR="00532E73" w:rsidRPr="009F4A9B" w:rsidRDefault="00532E73" w:rsidP="00532E73">
      <w:pPr>
        <w:pStyle w:val="Cuerpo"/>
        <w:spacing w:before="170" w:after="0" w:line="100" w:lineRule="atLeast"/>
        <w:rPr>
          <w:rFonts w:ascii="Arial" w:hAnsi="Arial" w:cs="Arial"/>
          <w:color w:val="auto"/>
          <w:sz w:val="28"/>
          <w:szCs w:val="28"/>
          <w:lang w:val="ca-ES"/>
        </w:rPr>
      </w:pPr>
    </w:p>
    <w:p w14:paraId="3BEFE19C" w14:textId="77777777" w:rsidR="00532E73" w:rsidRPr="009F4A9B" w:rsidRDefault="00532E73" w:rsidP="00532E73">
      <w:pPr>
        <w:pStyle w:val="Cuerpo"/>
        <w:spacing w:before="170" w:after="0" w:line="100" w:lineRule="atLeast"/>
        <w:rPr>
          <w:rFonts w:ascii="Arial" w:hAnsi="Arial" w:cs="Arial"/>
          <w:color w:val="auto"/>
          <w:sz w:val="28"/>
          <w:szCs w:val="28"/>
          <w:lang w:val="ca-ES"/>
        </w:rPr>
      </w:pPr>
    </w:p>
    <w:p w14:paraId="7CAEE779" w14:textId="77777777" w:rsidR="00532E73" w:rsidRDefault="00532E73" w:rsidP="00532E73">
      <w:pPr>
        <w:pStyle w:val="Cuerpo"/>
        <w:spacing w:before="170" w:after="0" w:line="100" w:lineRule="atLeast"/>
        <w:rPr>
          <w:rFonts w:ascii="Arial" w:hAnsi="Arial" w:cs="Arial"/>
          <w:color w:val="auto"/>
          <w:sz w:val="28"/>
          <w:szCs w:val="28"/>
          <w:lang w:val="ca-ES"/>
        </w:rPr>
      </w:pPr>
    </w:p>
    <w:p w14:paraId="09084ECB" w14:textId="77777777" w:rsidR="009F4A9B" w:rsidRDefault="009F4A9B" w:rsidP="00532E73">
      <w:pPr>
        <w:pStyle w:val="Cuerpo"/>
        <w:spacing w:before="170" w:after="0" w:line="100" w:lineRule="atLeast"/>
        <w:rPr>
          <w:rFonts w:ascii="Arial" w:hAnsi="Arial" w:cs="Arial"/>
          <w:color w:val="auto"/>
          <w:sz w:val="28"/>
          <w:szCs w:val="28"/>
          <w:lang w:val="ca-ES"/>
        </w:rPr>
      </w:pPr>
    </w:p>
    <w:p w14:paraId="1EC365CA" w14:textId="77777777" w:rsidR="009F4A9B" w:rsidRDefault="009F4A9B" w:rsidP="00532E73">
      <w:pPr>
        <w:pStyle w:val="Cuerpo"/>
        <w:spacing w:before="170" w:after="0" w:line="100" w:lineRule="atLeast"/>
        <w:rPr>
          <w:rFonts w:ascii="Arial" w:hAnsi="Arial" w:cs="Arial"/>
          <w:color w:val="auto"/>
          <w:sz w:val="28"/>
          <w:szCs w:val="28"/>
          <w:lang w:val="ca-ES"/>
        </w:rPr>
      </w:pPr>
    </w:p>
    <w:p w14:paraId="4924B805" w14:textId="77777777" w:rsidR="009F4A9B" w:rsidRDefault="009F4A9B" w:rsidP="00532E73">
      <w:pPr>
        <w:pStyle w:val="Cuerpo"/>
        <w:spacing w:before="170" w:after="0" w:line="100" w:lineRule="atLeast"/>
        <w:rPr>
          <w:rFonts w:ascii="Arial" w:hAnsi="Arial" w:cs="Arial"/>
          <w:color w:val="auto"/>
          <w:sz w:val="28"/>
          <w:szCs w:val="28"/>
          <w:lang w:val="ca-ES"/>
        </w:rPr>
      </w:pPr>
    </w:p>
    <w:p w14:paraId="20B47627" w14:textId="77777777" w:rsidR="009F4A9B" w:rsidRDefault="009F4A9B" w:rsidP="00532E73">
      <w:pPr>
        <w:pStyle w:val="Cuerpo"/>
        <w:spacing w:before="170" w:after="0" w:line="100" w:lineRule="atLeast"/>
        <w:rPr>
          <w:rFonts w:ascii="Arial" w:hAnsi="Arial" w:cs="Arial"/>
          <w:color w:val="auto"/>
          <w:sz w:val="28"/>
          <w:szCs w:val="28"/>
          <w:lang w:val="ca-ES"/>
        </w:rPr>
      </w:pPr>
    </w:p>
    <w:p w14:paraId="462583F2" w14:textId="77777777" w:rsidR="009F4A9B" w:rsidRDefault="009F4A9B" w:rsidP="00532E73">
      <w:pPr>
        <w:pStyle w:val="Cuerpo"/>
        <w:spacing w:before="170" w:after="0" w:line="100" w:lineRule="atLeast"/>
        <w:rPr>
          <w:rFonts w:ascii="Arial" w:hAnsi="Arial" w:cs="Arial"/>
          <w:color w:val="auto"/>
          <w:sz w:val="28"/>
          <w:szCs w:val="28"/>
          <w:lang w:val="ca-ES"/>
        </w:rPr>
      </w:pPr>
    </w:p>
    <w:p w14:paraId="2843A339" w14:textId="77777777" w:rsidR="009F4A9B" w:rsidRDefault="009F4A9B" w:rsidP="00532E73">
      <w:pPr>
        <w:pStyle w:val="Cuerpo"/>
        <w:spacing w:before="170" w:after="0" w:line="100" w:lineRule="atLeast"/>
        <w:rPr>
          <w:rFonts w:ascii="Arial" w:hAnsi="Arial" w:cs="Arial"/>
          <w:color w:val="auto"/>
          <w:sz w:val="28"/>
          <w:szCs w:val="28"/>
          <w:lang w:val="ca-ES"/>
        </w:rPr>
      </w:pPr>
    </w:p>
    <w:p w14:paraId="45D9800C" w14:textId="77777777" w:rsidR="009F4A9B" w:rsidRPr="009F4A9B" w:rsidRDefault="009F4A9B" w:rsidP="00532E73">
      <w:pPr>
        <w:pStyle w:val="Cuerpo"/>
        <w:spacing w:before="170" w:after="0" w:line="100" w:lineRule="atLeast"/>
        <w:rPr>
          <w:rFonts w:ascii="Arial" w:hAnsi="Arial" w:cs="Arial"/>
          <w:color w:val="auto"/>
          <w:sz w:val="28"/>
          <w:szCs w:val="28"/>
          <w:lang w:val="ca-ES"/>
        </w:rPr>
      </w:pPr>
    </w:p>
    <w:p w14:paraId="5CF309F0" w14:textId="77777777" w:rsidR="00D405EA" w:rsidRPr="009F4A9B" w:rsidRDefault="00D405EA" w:rsidP="00532E73">
      <w:pPr>
        <w:pStyle w:val="Encabezado1"/>
        <w:rPr>
          <w:rFonts w:ascii="Arial" w:hAnsi="Arial" w:cs="Arial"/>
          <w:sz w:val="28"/>
          <w:szCs w:val="28"/>
          <w:lang w:val="ca-ES"/>
        </w:rPr>
      </w:pPr>
      <w:r w:rsidRPr="009F4A9B">
        <w:rPr>
          <w:rFonts w:ascii="Arial" w:hAnsi="Arial" w:cs="Arial"/>
          <w:sz w:val="28"/>
          <w:szCs w:val="28"/>
          <w:lang w:val="ca-ES"/>
        </w:rPr>
        <w:t>Annex: Mesures de competència o coordinació estatal</w:t>
      </w:r>
    </w:p>
    <w:p w14:paraId="72D11520" w14:textId="77777777" w:rsidR="00D405EA" w:rsidRPr="009F4A9B" w:rsidRDefault="00D405EA" w:rsidP="00532E73">
      <w:pPr>
        <w:pStyle w:val="Cuerpo"/>
        <w:numPr>
          <w:ilvl w:val="0"/>
          <w:numId w:val="2"/>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Foment de mesures efectives perquè l'administració de justícia </w:t>
      </w:r>
      <w:proofErr w:type="spellStart"/>
      <w:r w:rsidRPr="009F4A9B">
        <w:rPr>
          <w:rStyle w:val="Ninguno"/>
          <w:rFonts w:ascii="Arial" w:hAnsi="Arial" w:cs="Arial"/>
          <w:color w:val="auto"/>
          <w:sz w:val="28"/>
          <w:szCs w:val="28"/>
          <w:lang w:val="ca-ES"/>
        </w:rPr>
        <w:t>siga</w:t>
      </w:r>
      <w:proofErr w:type="spellEnd"/>
      <w:r w:rsidRPr="009F4A9B">
        <w:rPr>
          <w:rStyle w:val="Ninguno"/>
          <w:rFonts w:ascii="Arial" w:hAnsi="Arial" w:cs="Arial"/>
          <w:color w:val="auto"/>
          <w:sz w:val="28"/>
          <w:szCs w:val="28"/>
          <w:lang w:val="ca-ES"/>
        </w:rPr>
        <w:t xml:space="preserve"> més democràtica, més pròxima a la ciutadania, més comprensible, més ràpida, més eficient, compte amb major participació popular, </w:t>
      </w:r>
      <w:proofErr w:type="spellStart"/>
      <w:r w:rsidRPr="009F4A9B">
        <w:rPr>
          <w:rStyle w:val="Ninguno"/>
          <w:rFonts w:ascii="Arial" w:hAnsi="Arial" w:cs="Arial"/>
          <w:color w:val="auto"/>
          <w:sz w:val="28"/>
          <w:szCs w:val="28"/>
          <w:lang w:val="ca-ES"/>
        </w:rPr>
        <w:t>siga</w:t>
      </w:r>
      <w:proofErr w:type="spellEnd"/>
      <w:r w:rsidRPr="009F4A9B">
        <w:rPr>
          <w:rStyle w:val="Ninguno"/>
          <w:rFonts w:ascii="Arial" w:hAnsi="Arial" w:cs="Arial"/>
          <w:color w:val="auto"/>
          <w:sz w:val="28"/>
          <w:szCs w:val="28"/>
          <w:lang w:val="ca-ES"/>
        </w:rPr>
        <w:t xml:space="preserve"> menys jerarquitzada, i més independent.</w:t>
      </w:r>
    </w:p>
    <w:p w14:paraId="5A245DC4" w14:textId="77777777" w:rsidR="00D405EA" w:rsidRPr="009F4A9B" w:rsidRDefault="00D405EA" w:rsidP="00532E73">
      <w:pPr>
        <w:pStyle w:val="Cuerpo"/>
        <w:numPr>
          <w:ilvl w:val="0"/>
          <w:numId w:val="2"/>
        </w:numPr>
        <w:spacing w:before="170" w:after="0" w:line="100" w:lineRule="atLeast"/>
        <w:rPr>
          <w:rStyle w:val="Ninguno"/>
          <w:rFonts w:ascii="Arial" w:eastAsia="SimSun" w:hAnsi="Arial" w:cs="Arial"/>
          <w:color w:val="auto"/>
          <w:sz w:val="28"/>
          <w:szCs w:val="28"/>
          <w:lang w:val="ca-ES"/>
        </w:rPr>
      </w:pPr>
      <w:r w:rsidRPr="009F4A9B">
        <w:rPr>
          <w:rStyle w:val="Ninguno"/>
          <w:rFonts w:ascii="Arial" w:eastAsia="SimSun" w:hAnsi="Arial" w:cs="Arial"/>
          <w:color w:val="auto"/>
          <w:sz w:val="28"/>
          <w:szCs w:val="28"/>
          <w:lang w:val="ca-ES"/>
        </w:rPr>
        <w:t>Exigir la creació de nous òrgans judicials a la Comunitat Valenciana, en nombre suficient per a donar resposta a les necessitats reals i pal·liar el dèficit acumulat durant els últims anys.</w:t>
      </w:r>
    </w:p>
    <w:p w14:paraId="402E0CD5" w14:textId="77777777" w:rsidR="00D405EA" w:rsidRPr="009F4A9B" w:rsidRDefault="00D405EA" w:rsidP="00532E73">
      <w:pPr>
        <w:pStyle w:val="Cuerpo"/>
        <w:numPr>
          <w:ilvl w:val="0"/>
          <w:numId w:val="2"/>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Promoure l’ampliació de l'accessibilitat a la documentació de l’Administració General de l’Estat en relació a tot allò referent a la memòria històrica.</w:t>
      </w:r>
    </w:p>
    <w:p w14:paraId="41AF1F0C" w14:textId="77777777" w:rsidR="00D405EA" w:rsidRPr="009F4A9B" w:rsidRDefault="00D405EA" w:rsidP="00532E73">
      <w:pPr>
        <w:pStyle w:val="Cuerpo"/>
        <w:numPr>
          <w:ilvl w:val="0"/>
          <w:numId w:val="2"/>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Promoure la Integració dels ensenyaments artístics superiors en la Universitat.</w:t>
      </w:r>
    </w:p>
    <w:p w14:paraId="7646D6C3" w14:textId="77777777" w:rsidR="00D405EA" w:rsidRPr="009F4A9B" w:rsidRDefault="00D405EA" w:rsidP="00532E73">
      <w:pPr>
        <w:pStyle w:val="Cuerpo"/>
        <w:numPr>
          <w:ilvl w:val="0"/>
          <w:numId w:val="2"/>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Reclamació al Govern Central de l’actualització dels acords de finançament del Palau de les Arts. </w:t>
      </w:r>
    </w:p>
    <w:p w14:paraId="16A9FB04" w14:textId="77777777" w:rsidR="00D405EA" w:rsidRPr="009F4A9B" w:rsidRDefault="00D405EA" w:rsidP="00532E73">
      <w:pPr>
        <w:pStyle w:val="Cuerpo"/>
        <w:numPr>
          <w:ilvl w:val="0"/>
          <w:numId w:val="2"/>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Recuperació dels serveis privatitzats i concessions administratives. Posar en marxa auditories. Promoure la derogació de la Llei 15/97. </w:t>
      </w:r>
    </w:p>
    <w:p w14:paraId="120F8BD1" w14:textId="77777777" w:rsidR="00D405EA" w:rsidRPr="009F4A9B" w:rsidRDefault="00D405EA" w:rsidP="00532E73">
      <w:pPr>
        <w:pStyle w:val="Cuerpo"/>
        <w:numPr>
          <w:ilvl w:val="0"/>
          <w:numId w:val="2"/>
        </w:numPr>
        <w:spacing w:before="170" w:after="0" w:line="100" w:lineRule="atLeast"/>
        <w:rPr>
          <w:rStyle w:val="Ninguno"/>
          <w:rFonts w:ascii="Arial" w:hAnsi="Arial" w:cs="Arial"/>
          <w:color w:val="auto"/>
          <w:sz w:val="28"/>
          <w:szCs w:val="28"/>
          <w:lang w:val="ca-ES"/>
        </w:rPr>
      </w:pPr>
      <w:proofErr w:type="spellStart"/>
      <w:r w:rsidRPr="009F4A9B">
        <w:rPr>
          <w:rStyle w:val="Ninguno"/>
          <w:rFonts w:ascii="Arial" w:hAnsi="Arial" w:cs="Arial"/>
          <w:color w:val="auto"/>
          <w:sz w:val="28"/>
          <w:szCs w:val="28"/>
          <w:lang w:val="ca-ES"/>
        </w:rPr>
        <w:t>Mantindre</w:t>
      </w:r>
      <w:proofErr w:type="spellEnd"/>
      <w:r w:rsidRPr="009F4A9B">
        <w:rPr>
          <w:rStyle w:val="Ninguno"/>
          <w:rFonts w:ascii="Arial" w:hAnsi="Arial" w:cs="Arial"/>
          <w:color w:val="auto"/>
          <w:sz w:val="28"/>
          <w:szCs w:val="28"/>
          <w:lang w:val="ca-ES"/>
        </w:rPr>
        <w:t xml:space="preserve"> l’atenció sanitària a les persones malaltes de salut mental internades en centres psiquiàtrics penitenciaris i que havien estat ateses prèviament pels serveis públics valencians. </w:t>
      </w:r>
    </w:p>
    <w:p w14:paraId="79738FB6" w14:textId="77777777" w:rsidR="00D405EA" w:rsidRPr="009F4A9B" w:rsidRDefault="00D405EA" w:rsidP="00532E73">
      <w:pPr>
        <w:pStyle w:val="Cuerpo"/>
        <w:numPr>
          <w:ilvl w:val="0"/>
          <w:numId w:val="2"/>
        </w:numPr>
        <w:spacing w:before="170" w:after="0" w:line="100" w:lineRule="atLeast"/>
        <w:rPr>
          <w:rFonts w:ascii="Arial" w:hAnsi="Arial" w:cs="Arial"/>
          <w:color w:val="auto"/>
          <w:sz w:val="28"/>
          <w:szCs w:val="28"/>
          <w:lang w:val="ca-ES"/>
        </w:rPr>
      </w:pPr>
      <w:r w:rsidRPr="009F4A9B">
        <w:rPr>
          <w:rFonts w:ascii="Arial" w:hAnsi="Arial" w:cs="Arial"/>
          <w:color w:val="auto"/>
          <w:sz w:val="28"/>
          <w:szCs w:val="28"/>
          <w:lang w:val="ca-ES"/>
        </w:rPr>
        <w:t xml:space="preserve">Reclamar al Govern Central la connexió per rodalia València-Alacant-Elx-Torrevella i el tren de la costa entre Gandia i Dénia. </w:t>
      </w:r>
    </w:p>
    <w:p w14:paraId="615D418F" w14:textId="77777777" w:rsidR="00D405EA" w:rsidRPr="009F4A9B" w:rsidRDefault="00D405EA" w:rsidP="00532E73">
      <w:pPr>
        <w:pStyle w:val="Cuerpo"/>
        <w:numPr>
          <w:ilvl w:val="0"/>
          <w:numId w:val="2"/>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Negociar amb el Govern central  l’articulació de solucions viàries per la connexió de mercaderies i viatgers des de la costa cap a altres regions de l’interior de la península. </w:t>
      </w:r>
    </w:p>
    <w:p w14:paraId="51A9024F" w14:textId="77777777" w:rsidR="00D405EA" w:rsidRPr="009F4A9B" w:rsidRDefault="00D405EA" w:rsidP="00532E73">
      <w:pPr>
        <w:pStyle w:val="Cuerpo"/>
        <w:numPr>
          <w:ilvl w:val="0"/>
          <w:numId w:val="2"/>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Iniciar accions per determinar la reconducció de les obres del corredor mediterrani. </w:t>
      </w:r>
    </w:p>
    <w:p w14:paraId="5BCA7819" w14:textId="77777777" w:rsidR="00D405EA" w:rsidRPr="009F4A9B" w:rsidRDefault="00D405EA" w:rsidP="00532E73">
      <w:pPr>
        <w:pStyle w:val="Cuerpo"/>
        <w:numPr>
          <w:ilvl w:val="0"/>
          <w:numId w:val="2"/>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Negociar l’acord entre la Generalitat i el Ministeri de Foment per afrontar les obres de millora en la línia Xàtiva-Alcoi. </w:t>
      </w:r>
    </w:p>
    <w:p w14:paraId="016E4A67" w14:textId="77777777" w:rsidR="00D405EA" w:rsidRPr="009F4A9B" w:rsidRDefault="00D405EA" w:rsidP="00532E73">
      <w:pPr>
        <w:pStyle w:val="Cuerpo"/>
        <w:numPr>
          <w:ilvl w:val="0"/>
          <w:numId w:val="2"/>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 xml:space="preserve">Negociar un acord entre el Ministeri de Foment i la Generalitat Valenciana per finalitzar les obres del projecte del Parc Central de València. </w:t>
      </w:r>
    </w:p>
    <w:p w14:paraId="7F28F36F" w14:textId="77777777" w:rsidR="00D405EA" w:rsidRPr="009F4A9B" w:rsidRDefault="00D405EA" w:rsidP="00532E73">
      <w:pPr>
        <w:pStyle w:val="Cuerpo"/>
        <w:numPr>
          <w:ilvl w:val="0"/>
          <w:numId w:val="2"/>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lastRenderedPageBreak/>
        <w:t xml:space="preserve">Negociació per l’aprovació d'un nou sistema de finançament i reestructuració el deute per mitjà d'una combinació de reducció del deute, dèficit a càrrec del deute històric, quitament i ajornament del deute amb el Govern. </w:t>
      </w:r>
    </w:p>
    <w:p w14:paraId="610FD4FF" w14:textId="77777777" w:rsidR="00D405EA" w:rsidRPr="009F4A9B" w:rsidRDefault="00D405EA" w:rsidP="00532E73">
      <w:pPr>
        <w:pStyle w:val="Cuerpo"/>
        <w:numPr>
          <w:ilvl w:val="0"/>
          <w:numId w:val="2"/>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Reclamar al Govern Central la restitució del segon múltiplex digital per a les emissions de TDT a la Comunitat Valenciana que va eliminar el 2014.</w:t>
      </w:r>
    </w:p>
    <w:p w14:paraId="376B20C4" w14:textId="77777777" w:rsidR="00D405EA" w:rsidRPr="009F4A9B" w:rsidRDefault="00D405EA" w:rsidP="00532E73">
      <w:pPr>
        <w:pStyle w:val="Cuerpo"/>
        <w:numPr>
          <w:ilvl w:val="0"/>
          <w:numId w:val="2"/>
        </w:numPr>
        <w:spacing w:before="170" w:after="0" w:line="100" w:lineRule="atLeast"/>
        <w:rPr>
          <w:rStyle w:val="Ninguno"/>
          <w:rFonts w:ascii="Arial" w:hAnsi="Arial" w:cs="Arial"/>
          <w:color w:val="auto"/>
          <w:sz w:val="28"/>
          <w:szCs w:val="28"/>
          <w:lang w:val="ca-ES"/>
        </w:rPr>
      </w:pPr>
      <w:r w:rsidRPr="009F4A9B">
        <w:rPr>
          <w:rStyle w:val="Ninguno"/>
          <w:rFonts w:ascii="Arial" w:hAnsi="Arial" w:cs="Arial"/>
          <w:color w:val="auto"/>
          <w:sz w:val="28"/>
          <w:szCs w:val="28"/>
          <w:lang w:val="ca-ES"/>
        </w:rPr>
        <w:t>Reclamar al Govern Central l'ampliació de les freqüències d'FM per a les emissions de ràdio a la Comunitat Valenciana.</w:t>
      </w:r>
    </w:p>
    <w:sectPr w:rsidR="00D405EA" w:rsidRPr="009F4A9B" w:rsidSect="001834DB">
      <w:footerReference w:type="default" r:id="rId9"/>
      <w:pgSz w:w="11906" w:h="16838"/>
      <w:pgMar w:top="1417" w:right="1535" w:bottom="1417" w:left="1701" w:header="0" w:footer="0" w:gutter="0"/>
      <w:cols w:space="720"/>
      <w:formProt w:val="0"/>
      <w:docGrid w:linePitch="240" w:charSpace="-6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CF682C" w14:textId="77777777" w:rsidR="00E404D7" w:rsidRDefault="00E404D7" w:rsidP="001834DB">
      <w:r>
        <w:separator/>
      </w:r>
    </w:p>
  </w:endnote>
  <w:endnote w:type="continuationSeparator" w:id="0">
    <w:p w14:paraId="569CF0D7" w14:textId="77777777" w:rsidR="00E404D7" w:rsidRDefault="00E404D7" w:rsidP="00183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ans">
    <w:altName w:val="Arial"/>
    <w:panose1 w:val="020B0604020202020204"/>
    <w:charset w:val="00"/>
    <w:family w:val="swiss"/>
    <w:pitch w:val="variable"/>
    <w:sig w:usb0="E0000AFF" w:usb1="500078FF" w:usb2="00000021" w:usb3="00000000" w:csb0="000001B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5629F" w14:textId="77777777" w:rsidR="00F315FE" w:rsidRDefault="00F315FE" w:rsidP="00532E73">
    <w:pPr>
      <w:pStyle w:val="Peudepgina"/>
      <w:tabs>
        <w:tab w:val="right" w:pos="8478"/>
      </w:tabs>
    </w:pPr>
    <w:r>
      <w:tab/>
    </w:r>
    <w:r>
      <w:tab/>
    </w:r>
    <w:r>
      <w:fldChar w:fldCharType="begin"/>
    </w:r>
    <w:r>
      <w:instrText>PAGE</w:instrText>
    </w:r>
    <w:r>
      <w:fldChar w:fldCharType="separate"/>
    </w:r>
    <w:r w:rsidR="00F776BD">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EE1385" w14:textId="77777777" w:rsidR="00E404D7" w:rsidRDefault="00E404D7" w:rsidP="001834DB">
      <w:r>
        <w:separator/>
      </w:r>
    </w:p>
  </w:footnote>
  <w:footnote w:type="continuationSeparator" w:id="0">
    <w:p w14:paraId="04C7CCE8" w14:textId="77777777" w:rsidR="00E404D7" w:rsidRDefault="00E404D7" w:rsidP="001834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A0DEA"/>
    <w:multiLevelType w:val="multilevel"/>
    <w:tmpl w:val="FFFFFFF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383B0157"/>
    <w:multiLevelType w:val="multilevel"/>
    <w:tmpl w:val="FFFFFFFF"/>
    <w:lvl w:ilvl="0">
      <w:start w:val="1"/>
      <w:numFmt w:val="bullet"/>
      <w:lvlText w:val="•"/>
      <w:lvlJc w:val="left"/>
      <w:pPr>
        <w:ind w:left="720" w:hanging="360"/>
      </w:pPr>
      <w:rPr>
        <w:rFonts w:ascii="Symbol" w:hAnsi="Symbol" w:hint="default"/>
        <w:b w:val="0"/>
        <w:i w:val="0"/>
        <w:caps w:val="0"/>
        <w:smallCaps w:val="0"/>
        <w:strike w:val="0"/>
        <w:dstrike w:val="0"/>
        <w:color w:val="000000"/>
        <w:spacing w:val="0"/>
        <w:w w:val="100"/>
        <w:position w:val="0"/>
        <w:sz w:val="20"/>
        <w:vertAlign w:val="baseline"/>
      </w:rPr>
    </w:lvl>
    <w:lvl w:ilvl="1">
      <w:start w:val="1"/>
      <w:numFmt w:val="bullet"/>
      <w:lvlText w:val="◦"/>
      <w:lvlJc w:val="left"/>
      <w:pPr>
        <w:tabs>
          <w:tab w:val="num" w:pos="720"/>
        </w:tabs>
        <w:ind w:left="1080" w:hanging="360"/>
      </w:pPr>
      <w:rPr>
        <w:rFonts w:ascii="Arial Unicode MS" w:eastAsia="Arial Unicode MS" w:hint="default"/>
        <w:b w:val="0"/>
        <w:i w:val="0"/>
        <w:caps w:val="0"/>
        <w:smallCaps w:val="0"/>
        <w:strike w:val="0"/>
        <w:dstrike w:val="0"/>
        <w:color w:val="000000"/>
        <w:spacing w:val="0"/>
        <w:w w:val="100"/>
        <w:position w:val="0"/>
        <w:sz w:val="20"/>
        <w:vertAlign w:val="baseline"/>
      </w:rPr>
    </w:lvl>
    <w:lvl w:ilvl="2">
      <w:start w:val="1"/>
      <w:numFmt w:val="bullet"/>
      <w:lvlText w:val="▪"/>
      <w:lvlJc w:val="left"/>
      <w:pPr>
        <w:tabs>
          <w:tab w:val="num" w:pos="720"/>
        </w:tabs>
        <w:ind w:left="1440" w:hanging="360"/>
      </w:pPr>
      <w:rPr>
        <w:rFonts w:ascii="Arial Unicode MS" w:eastAsia="Arial Unicode MS" w:hint="default"/>
        <w:b w:val="0"/>
        <w:i w:val="0"/>
        <w:caps w:val="0"/>
        <w:smallCaps w:val="0"/>
        <w:strike w:val="0"/>
        <w:dstrike w:val="0"/>
        <w:color w:val="000000"/>
        <w:spacing w:val="0"/>
        <w:w w:val="100"/>
        <w:position w:val="0"/>
        <w:sz w:val="20"/>
        <w:vertAlign w:val="baseline"/>
      </w:rPr>
    </w:lvl>
    <w:lvl w:ilvl="3">
      <w:start w:val="1"/>
      <w:numFmt w:val="bullet"/>
      <w:lvlText w:val="•"/>
      <w:lvlJc w:val="left"/>
      <w:pPr>
        <w:tabs>
          <w:tab w:val="num" w:pos="720"/>
        </w:tabs>
        <w:ind w:left="1800" w:hanging="360"/>
      </w:pPr>
      <w:rPr>
        <w:rFonts w:ascii="Symbol" w:hAnsi="Symbol" w:hint="default"/>
        <w:b w:val="0"/>
        <w:i w:val="0"/>
        <w:caps w:val="0"/>
        <w:smallCaps w:val="0"/>
        <w:strike w:val="0"/>
        <w:dstrike w:val="0"/>
        <w:color w:val="000000"/>
        <w:spacing w:val="0"/>
        <w:w w:val="100"/>
        <w:position w:val="0"/>
        <w:sz w:val="20"/>
        <w:vertAlign w:val="baseline"/>
      </w:rPr>
    </w:lvl>
    <w:lvl w:ilvl="4">
      <w:start w:val="1"/>
      <w:numFmt w:val="bullet"/>
      <w:lvlText w:val="◦"/>
      <w:lvlJc w:val="left"/>
      <w:pPr>
        <w:tabs>
          <w:tab w:val="num" w:pos="720"/>
        </w:tabs>
        <w:ind w:left="2160" w:hanging="360"/>
      </w:pPr>
      <w:rPr>
        <w:rFonts w:ascii="Arial Unicode MS" w:eastAsia="Arial Unicode MS" w:hint="default"/>
        <w:b w:val="0"/>
        <w:i w:val="0"/>
        <w:caps w:val="0"/>
        <w:smallCaps w:val="0"/>
        <w:strike w:val="0"/>
        <w:dstrike w:val="0"/>
        <w:color w:val="000000"/>
        <w:spacing w:val="0"/>
        <w:w w:val="100"/>
        <w:position w:val="0"/>
        <w:sz w:val="20"/>
        <w:vertAlign w:val="baseline"/>
      </w:rPr>
    </w:lvl>
    <w:lvl w:ilvl="5">
      <w:start w:val="1"/>
      <w:numFmt w:val="bullet"/>
      <w:lvlText w:val="▪"/>
      <w:lvlJc w:val="left"/>
      <w:pPr>
        <w:tabs>
          <w:tab w:val="num" w:pos="720"/>
        </w:tabs>
        <w:ind w:left="2520" w:hanging="360"/>
      </w:pPr>
      <w:rPr>
        <w:rFonts w:ascii="Arial Unicode MS" w:eastAsia="Arial Unicode MS" w:hint="default"/>
        <w:b w:val="0"/>
        <w:i w:val="0"/>
        <w:caps w:val="0"/>
        <w:smallCaps w:val="0"/>
        <w:strike w:val="0"/>
        <w:dstrike w:val="0"/>
        <w:color w:val="000000"/>
        <w:spacing w:val="0"/>
        <w:w w:val="100"/>
        <w:position w:val="0"/>
        <w:sz w:val="20"/>
        <w:vertAlign w:val="baseline"/>
      </w:rPr>
    </w:lvl>
    <w:lvl w:ilvl="6">
      <w:start w:val="1"/>
      <w:numFmt w:val="bullet"/>
      <w:lvlText w:val="•"/>
      <w:lvlJc w:val="left"/>
      <w:pPr>
        <w:tabs>
          <w:tab w:val="num" w:pos="720"/>
        </w:tabs>
        <w:ind w:left="2880" w:hanging="360"/>
      </w:pPr>
      <w:rPr>
        <w:rFonts w:ascii="Symbol" w:hAnsi="Symbol" w:hint="default"/>
        <w:b w:val="0"/>
        <w:i w:val="0"/>
        <w:caps w:val="0"/>
        <w:smallCaps w:val="0"/>
        <w:strike w:val="0"/>
        <w:dstrike w:val="0"/>
        <w:color w:val="000000"/>
        <w:spacing w:val="0"/>
        <w:w w:val="100"/>
        <w:position w:val="0"/>
        <w:sz w:val="20"/>
        <w:vertAlign w:val="baseline"/>
      </w:rPr>
    </w:lvl>
    <w:lvl w:ilvl="7">
      <w:start w:val="1"/>
      <w:numFmt w:val="bullet"/>
      <w:lvlText w:val="◦"/>
      <w:lvlJc w:val="left"/>
      <w:pPr>
        <w:tabs>
          <w:tab w:val="num" w:pos="720"/>
        </w:tabs>
        <w:ind w:left="3240" w:hanging="360"/>
      </w:pPr>
      <w:rPr>
        <w:rFonts w:ascii="Arial Unicode MS" w:eastAsia="Arial Unicode MS" w:hint="default"/>
        <w:b w:val="0"/>
        <w:i w:val="0"/>
        <w:caps w:val="0"/>
        <w:smallCaps w:val="0"/>
        <w:strike w:val="0"/>
        <w:dstrike w:val="0"/>
        <w:color w:val="000000"/>
        <w:spacing w:val="0"/>
        <w:w w:val="100"/>
        <w:position w:val="0"/>
        <w:sz w:val="20"/>
        <w:vertAlign w:val="baseline"/>
      </w:rPr>
    </w:lvl>
    <w:lvl w:ilvl="8">
      <w:start w:val="1"/>
      <w:numFmt w:val="bullet"/>
      <w:lvlText w:val="▪"/>
      <w:lvlJc w:val="left"/>
      <w:pPr>
        <w:tabs>
          <w:tab w:val="num" w:pos="720"/>
        </w:tabs>
        <w:ind w:left="3600" w:hanging="360"/>
      </w:pPr>
      <w:rPr>
        <w:rFonts w:ascii="Arial Unicode MS" w:eastAsia="Arial Unicode MS" w:hint="default"/>
        <w:b w:val="0"/>
        <w:i w:val="0"/>
        <w:caps w:val="0"/>
        <w:smallCaps w:val="0"/>
        <w:strike w:val="0"/>
        <w:dstrike w:val="0"/>
        <w:color w:val="000000"/>
        <w:spacing w:val="0"/>
        <w:w w:val="100"/>
        <w:position w:val="0"/>
        <w:sz w:val="20"/>
        <w:vertAlign w:val="baseline"/>
      </w:rPr>
    </w:lvl>
  </w:abstractNum>
  <w:abstractNum w:abstractNumId="2">
    <w:nsid w:val="4717065C"/>
    <w:multiLevelType w:val="multilevel"/>
    <w:tmpl w:val="FFFFFFFF"/>
    <w:lvl w:ilvl="0">
      <w:start w:val="1"/>
      <w:numFmt w:val="decimal"/>
      <w:suff w:val="nothing"/>
      <w:lvlText w:val="%1."/>
      <w:lvlJc w:val="left"/>
      <w:pPr>
        <w:ind w:left="720" w:hanging="360"/>
      </w:pPr>
      <w:rPr>
        <w:rFonts w:cs="Times New Roman"/>
        <w:caps w:val="0"/>
        <w:smallCaps w:val="0"/>
        <w:strike w:val="0"/>
        <w:dstrike w:val="0"/>
        <w:color w:val="000000"/>
        <w:spacing w:val="0"/>
        <w:w w:val="100"/>
        <w:position w:val="0"/>
        <w:sz w:val="20"/>
        <w:vertAlign w:val="baseline"/>
      </w:rPr>
    </w:lvl>
    <w:lvl w:ilvl="1">
      <w:start w:val="1"/>
      <w:numFmt w:val="decimal"/>
      <w:lvlText w:val="%2."/>
      <w:lvlJc w:val="left"/>
      <w:pPr>
        <w:tabs>
          <w:tab w:val="num" w:pos="1080"/>
        </w:tabs>
        <w:ind w:left="1326" w:hanging="606"/>
      </w:pPr>
      <w:rPr>
        <w:rFonts w:cs="Times New Roman"/>
        <w:caps w:val="0"/>
        <w:smallCaps w:val="0"/>
        <w:strike w:val="0"/>
        <w:dstrike w:val="0"/>
        <w:color w:val="000000"/>
        <w:spacing w:val="0"/>
        <w:w w:val="100"/>
        <w:position w:val="0"/>
        <w:sz w:val="20"/>
        <w:vertAlign w:val="baseline"/>
      </w:rPr>
    </w:lvl>
    <w:lvl w:ilvl="2">
      <w:start w:val="1"/>
      <w:numFmt w:val="decimal"/>
      <w:lvlText w:val="%3."/>
      <w:lvlJc w:val="left"/>
      <w:pPr>
        <w:tabs>
          <w:tab w:val="num" w:pos="1440"/>
        </w:tabs>
        <w:ind w:left="1686" w:hanging="606"/>
      </w:pPr>
      <w:rPr>
        <w:rFonts w:cs="Times New Roman"/>
        <w:caps w:val="0"/>
        <w:smallCaps w:val="0"/>
        <w:strike w:val="0"/>
        <w:dstrike w:val="0"/>
        <w:color w:val="000000"/>
        <w:spacing w:val="0"/>
        <w:w w:val="100"/>
        <w:position w:val="0"/>
        <w:sz w:val="20"/>
        <w:vertAlign w:val="baseline"/>
      </w:rPr>
    </w:lvl>
    <w:lvl w:ilvl="3">
      <w:start w:val="1"/>
      <w:numFmt w:val="decimal"/>
      <w:lvlText w:val="%4."/>
      <w:lvlJc w:val="left"/>
      <w:pPr>
        <w:tabs>
          <w:tab w:val="num" w:pos="1800"/>
        </w:tabs>
        <w:ind w:left="2046" w:hanging="606"/>
      </w:pPr>
      <w:rPr>
        <w:rFonts w:cs="Times New Roman"/>
        <w:caps w:val="0"/>
        <w:smallCaps w:val="0"/>
        <w:strike w:val="0"/>
        <w:dstrike w:val="0"/>
        <w:color w:val="000000"/>
        <w:spacing w:val="0"/>
        <w:w w:val="100"/>
        <w:position w:val="0"/>
        <w:sz w:val="20"/>
        <w:vertAlign w:val="baseline"/>
      </w:rPr>
    </w:lvl>
    <w:lvl w:ilvl="4">
      <w:start w:val="1"/>
      <w:numFmt w:val="decimal"/>
      <w:lvlText w:val="%5."/>
      <w:lvlJc w:val="left"/>
      <w:pPr>
        <w:tabs>
          <w:tab w:val="num" w:pos="2160"/>
        </w:tabs>
        <w:ind w:left="2406" w:hanging="606"/>
      </w:pPr>
      <w:rPr>
        <w:rFonts w:cs="Times New Roman"/>
        <w:caps w:val="0"/>
        <w:smallCaps w:val="0"/>
        <w:strike w:val="0"/>
        <w:dstrike w:val="0"/>
        <w:color w:val="000000"/>
        <w:spacing w:val="0"/>
        <w:w w:val="100"/>
        <w:position w:val="0"/>
        <w:sz w:val="20"/>
        <w:vertAlign w:val="baseline"/>
      </w:rPr>
    </w:lvl>
    <w:lvl w:ilvl="5">
      <w:start w:val="1"/>
      <w:numFmt w:val="decimal"/>
      <w:lvlText w:val="%6."/>
      <w:lvlJc w:val="left"/>
      <w:pPr>
        <w:tabs>
          <w:tab w:val="num" w:pos="2520"/>
        </w:tabs>
        <w:ind w:left="2766" w:hanging="606"/>
      </w:pPr>
      <w:rPr>
        <w:rFonts w:cs="Times New Roman"/>
        <w:caps w:val="0"/>
        <w:smallCaps w:val="0"/>
        <w:strike w:val="0"/>
        <w:dstrike w:val="0"/>
        <w:color w:val="000000"/>
        <w:spacing w:val="0"/>
        <w:w w:val="100"/>
        <w:position w:val="0"/>
        <w:sz w:val="20"/>
        <w:vertAlign w:val="baseline"/>
      </w:rPr>
    </w:lvl>
    <w:lvl w:ilvl="6">
      <w:start w:val="1"/>
      <w:numFmt w:val="decimal"/>
      <w:lvlText w:val="%7."/>
      <w:lvlJc w:val="left"/>
      <w:pPr>
        <w:tabs>
          <w:tab w:val="num" w:pos="2880"/>
        </w:tabs>
        <w:ind w:left="3126" w:hanging="606"/>
      </w:pPr>
      <w:rPr>
        <w:rFonts w:cs="Times New Roman"/>
        <w:caps w:val="0"/>
        <w:smallCaps w:val="0"/>
        <w:strike w:val="0"/>
        <w:dstrike w:val="0"/>
        <w:color w:val="000000"/>
        <w:spacing w:val="0"/>
        <w:w w:val="100"/>
        <w:position w:val="0"/>
        <w:sz w:val="20"/>
        <w:vertAlign w:val="baseline"/>
      </w:rPr>
    </w:lvl>
    <w:lvl w:ilvl="7">
      <w:start w:val="1"/>
      <w:numFmt w:val="decimal"/>
      <w:lvlText w:val="%8."/>
      <w:lvlJc w:val="left"/>
      <w:pPr>
        <w:tabs>
          <w:tab w:val="num" w:pos="3240"/>
        </w:tabs>
        <w:ind w:left="3486" w:hanging="606"/>
      </w:pPr>
      <w:rPr>
        <w:rFonts w:cs="Times New Roman"/>
        <w:caps w:val="0"/>
        <w:smallCaps w:val="0"/>
        <w:strike w:val="0"/>
        <w:dstrike w:val="0"/>
        <w:color w:val="000000"/>
        <w:spacing w:val="0"/>
        <w:w w:val="100"/>
        <w:position w:val="0"/>
        <w:sz w:val="20"/>
        <w:vertAlign w:val="baseline"/>
      </w:rPr>
    </w:lvl>
    <w:lvl w:ilvl="8">
      <w:start w:val="1"/>
      <w:numFmt w:val="decimal"/>
      <w:lvlText w:val="%9."/>
      <w:lvlJc w:val="left"/>
      <w:pPr>
        <w:tabs>
          <w:tab w:val="num" w:pos="3600"/>
        </w:tabs>
        <w:ind w:left="3846" w:hanging="606"/>
      </w:pPr>
      <w:rPr>
        <w:rFonts w:cs="Times New Roman"/>
        <w:caps w:val="0"/>
        <w:smallCaps w:val="0"/>
        <w:strike w:val="0"/>
        <w:dstrike w:val="0"/>
        <w:color w:val="000000"/>
        <w:spacing w:val="0"/>
        <w:w w:val="100"/>
        <w:position w:val="0"/>
        <w:sz w:val="20"/>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4DB"/>
    <w:rsid w:val="00043C15"/>
    <w:rsid w:val="000A2D0F"/>
    <w:rsid w:val="000B6558"/>
    <w:rsid w:val="001834DB"/>
    <w:rsid w:val="0023600E"/>
    <w:rsid w:val="00287FAC"/>
    <w:rsid w:val="0042653B"/>
    <w:rsid w:val="004604DA"/>
    <w:rsid w:val="004775D9"/>
    <w:rsid w:val="004C6FD0"/>
    <w:rsid w:val="00532E73"/>
    <w:rsid w:val="00700FB6"/>
    <w:rsid w:val="0091569B"/>
    <w:rsid w:val="00970362"/>
    <w:rsid w:val="00993971"/>
    <w:rsid w:val="009F4A9B"/>
    <w:rsid w:val="00A804BB"/>
    <w:rsid w:val="00AA50E9"/>
    <w:rsid w:val="00AB0069"/>
    <w:rsid w:val="00B45D37"/>
    <w:rsid w:val="00B950BB"/>
    <w:rsid w:val="00BB1D9D"/>
    <w:rsid w:val="00CA3F5A"/>
    <w:rsid w:val="00D30215"/>
    <w:rsid w:val="00D405EA"/>
    <w:rsid w:val="00D44E74"/>
    <w:rsid w:val="00E404D7"/>
    <w:rsid w:val="00EE65D7"/>
    <w:rsid w:val="00F315FE"/>
    <w:rsid w:val="00F741E9"/>
    <w:rsid w:val="00F776BD"/>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7E3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4DB"/>
    <w:pPr>
      <w:suppressAutoHyphens/>
    </w:pPr>
    <w:rPr>
      <w:rFonts w:ascii="Times New Roman" w:eastAsia="Arial Unicode MS" w:hAnsi="Times New Roman"/>
      <w:color w:val="00000A"/>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uiPriority w:val="99"/>
    <w:rsid w:val="001834DB"/>
    <w:pPr>
      <w:widowControl w:val="0"/>
      <w:suppressAutoHyphens/>
      <w:spacing w:line="276" w:lineRule="auto"/>
      <w:jc w:val="both"/>
    </w:pPr>
    <w:rPr>
      <w:rFonts w:cs="Arial Unicode MS"/>
      <w:b/>
      <w:bCs/>
      <w:smallCaps/>
      <w:sz w:val="20"/>
    </w:rPr>
  </w:style>
  <w:style w:type="paragraph" w:customStyle="1" w:styleId="Encabezado2">
    <w:name w:val="Encabezado 2"/>
    <w:basedOn w:val="Encabezado"/>
    <w:uiPriority w:val="99"/>
    <w:rsid w:val="001834DB"/>
  </w:style>
  <w:style w:type="paragraph" w:customStyle="1" w:styleId="Encabezado3">
    <w:name w:val="Encabezado 3"/>
    <w:basedOn w:val="Encabezado"/>
    <w:uiPriority w:val="99"/>
    <w:rsid w:val="001834DB"/>
  </w:style>
  <w:style w:type="character" w:customStyle="1" w:styleId="EnlacedeInternet">
    <w:name w:val="Enlace de Internet"/>
    <w:uiPriority w:val="99"/>
    <w:rsid w:val="001834DB"/>
    <w:rPr>
      <w:color w:val="000080"/>
      <w:u w:val="single"/>
    </w:rPr>
  </w:style>
  <w:style w:type="character" w:customStyle="1" w:styleId="Ninguno">
    <w:name w:val="Ninguno"/>
    <w:uiPriority w:val="99"/>
    <w:rsid w:val="001834DB"/>
    <w:rPr>
      <w:lang w:val="es-ES"/>
    </w:rPr>
  </w:style>
  <w:style w:type="character" w:customStyle="1" w:styleId="ListLabel1">
    <w:name w:val="ListLabel 1"/>
    <w:uiPriority w:val="99"/>
    <w:rsid w:val="001834DB"/>
    <w:rPr>
      <w:spacing w:val="0"/>
      <w:w w:val="100"/>
      <w:position w:val="0"/>
      <w:sz w:val="20"/>
      <w:vertAlign w:val="baseline"/>
    </w:rPr>
  </w:style>
  <w:style w:type="character" w:customStyle="1" w:styleId="ListLabel2">
    <w:name w:val="ListLabel 2"/>
    <w:uiPriority w:val="99"/>
    <w:rsid w:val="001834DB"/>
    <w:rPr>
      <w:rFonts w:eastAsia="Times New Roman"/>
      <w:spacing w:val="0"/>
      <w:w w:val="100"/>
      <w:position w:val="0"/>
      <w:sz w:val="20"/>
      <w:vertAlign w:val="baseline"/>
    </w:rPr>
  </w:style>
  <w:style w:type="character" w:customStyle="1" w:styleId="ListLabel3">
    <w:name w:val="ListLabel 3"/>
    <w:uiPriority w:val="99"/>
    <w:rsid w:val="001834DB"/>
    <w:rPr>
      <w:rFonts w:eastAsia="Arial Unicode MS"/>
      <w:spacing w:val="0"/>
      <w:w w:val="100"/>
      <w:position w:val="0"/>
      <w:sz w:val="20"/>
      <w:vertAlign w:val="baseline"/>
    </w:rPr>
  </w:style>
  <w:style w:type="character" w:customStyle="1" w:styleId="ListLabel4">
    <w:name w:val="ListLabel 4"/>
    <w:uiPriority w:val="99"/>
    <w:rsid w:val="001834DB"/>
    <w:rPr>
      <w:spacing w:val="0"/>
      <w:w w:val="100"/>
      <w:position w:val="0"/>
      <w:sz w:val="20"/>
      <w:vertAlign w:val="baseline"/>
    </w:rPr>
  </w:style>
  <w:style w:type="character" w:customStyle="1" w:styleId="ListLabel5">
    <w:name w:val="ListLabel 5"/>
    <w:uiPriority w:val="99"/>
    <w:rsid w:val="001834DB"/>
    <w:rPr>
      <w:spacing w:val="0"/>
      <w:w w:val="100"/>
      <w:position w:val="0"/>
      <w:sz w:val="20"/>
      <w:vertAlign w:val="baseline"/>
    </w:rPr>
  </w:style>
  <w:style w:type="character" w:customStyle="1" w:styleId="ListLabel6">
    <w:name w:val="ListLabel 6"/>
    <w:uiPriority w:val="99"/>
    <w:rsid w:val="001834DB"/>
    <w:rPr>
      <w:spacing w:val="0"/>
      <w:w w:val="100"/>
      <w:position w:val="0"/>
      <w:sz w:val="20"/>
      <w:vertAlign w:val="baseline"/>
    </w:rPr>
  </w:style>
  <w:style w:type="character" w:customStyle="1" w:styleId="EncabezadoCar">
    <w:name w:val="Encabezado Car"/>
    <w:basedOn w:val="Fuentedeprrafopredeter"/>
    <w:uiPriority w:val="99"/>
    <w:rsid w:val="001834DB"/>
    <w:rPr>
      <w:rFonts w:ascii="Times New Roman" w:eastAsia="Arial Unicode MS" w:hAnsi="Times New Roman" w:cs="Times New Roman"/>
      <w:color w:val="00000A"/>
      <w:sz w:val="24"/>
      <w:szCs w:val="24"/>
      <w:lang w:val="en-US" w:eastAsia="en-US"/>
    </w:rPr>
  </w:style>
  <w:style w:type="character" w:customStyle="1" w:styleId="PiedepginaCar">
    <w:name w:val="Pie de página Car"/>
    <w:basedOn w:val="Fuentedeprrafopredeter"/>
    <w:uiPriority w:val="99"/>
    <w:rsid w:val="001834DB"/>
    <w:rPr>
      <w:rFonts w:ascii="Times New Roman" w:eastAsia="Arial Unicode MS" w:hAnsi="Times New Roman" w:cs="Times New Roman"/>
      <w:color w:val="00000A"/>
      <w:sz w:val="24"/>
      <w:szCs w:val="24"/>
      <w:lang w:val="en-US" w:eastAsia="en-US"/>
    </w:rPr>
  </w:style>
  <w:style w:type="character" w:customStyle="1" w:styleId="ListLabel7">
    <w:name w:val="ListLabel 7"/>
    <w:uiPriority w:val="99"/>
    <w:rsid w:val="001834DB"/>
    <w:rPr>
      <w:rFonts w:ascii="Arial" w:hAnsi="Arial"/>
      <w:color w:val="000000"/>
      <w:spacing w:val="0"/>
      <w:w w:val="100"/>
      <w:position w:val="0"/>
      <w:sz w:val="20"/>
      <w:vertAlign w:val="baseline"/>
    </w:rPr>
  </w:style>
  <w:style w:type="character" w:customStyle="1" w:styleId="ListLabel8">
    <w:name w:val="ListLabel 8"/>
    <w:uiPriority w:val="99"/>
    <w:rsid w:val="001834DB"/>
    <w:rPr>
      <w:rFonts w:ascii="Arial" w:hAnsi="Arial"/>
      <w:color w:val="000000"/>
      <w:spacing w:val="0"/>
      <w:w w:val="100"/>
      <w:position w:val="0"/>
      <w:sz w:val="20"/>
      <w:vertAlign w:val="baseline"/>
    </w:rPr>
  </w:style>
  <w:style w:type="character" w:customStyle="1" w:styleId="ListLabel9">
    <w:name w:val="ListLabel 9"/>
    <w:uiPriority w:val="99"/>
    <w:rsid w:val="001834DB"/>
    <w:rPr>
      <w:rFonts w:eastAsia="Arial Unicode MS"/>
      <w:color w:val="000000"/>
      <w:spacing w:val="0"/>
      <w:w w:val="100"/>
      <w:position w:val="0"/>
      <w:sz w:val="20"/>
      <w:vertAlign w:val="baseline"/>
    </w:rPr>
  </w:style>
  <w:style w:type="character" w:customStyle="1" w:styleId="ListLabel10">
    <w:name w:val="ListLabel 10"/>
    <w:uiPriority w:val="99"/>
    <w:rsid w:val="001834DB"/>
  </w:style>
  <w:style w:type="character" w:customStyle="1" w:styleId="ListLabel11">
    <w:name w:val="ListLabel 11"/>
    <w:uiPriority w:val="99"/>
    <w:rsid w:val="001834DB"/>
    <w:rPr>
      <w:color w:val="000000"/>
      <w:spacing w:val="0"/>
      <w:w w:val="100"/>
      <w:position w:val="0"/>
      <w:sz w:val="20"/>
      <w:vertAlign w:val="baseline"/>
    </w:rPr>
  </w:style>
  <w:style w:type="character" w:customStyle="1" w:styleId="ListLabel12">
    <w:name w:val="ListLabel 12"/>
    <w:uiPriority w:val="99"/>
    <w:rsid w:val="001834DB"/>
    <w:rPr>
      <w:color w:val="000000"/>
      <w:spacing w:val="0"/>
      <w:w w:val="100"/>
      <w:position w:val="0"/>
      <w:sz w:val="20"/>
      <w:vertAlign w:val="baseline"/>
    </w:rPr>
  </w:style>
  <w:style w:type="character" w:customStyle="1" w:styleId="ListLabel13">
    <w:name w:val="ListLabel 13"/>
    <w:uiPriority w:val="99"/>
    <w:rsid w:val="001834DB"/>
    <w:rPr>
      <w:color w:val="000000"/>
      <w:spacing w:val="0"/>
      <w:w w:val="100"/>
      <w:position w:val="0"/>
      <w:sz w:val="20"/>
      <w:vertAlign w:val="baseline"/>
    </w:rPr>
  </w:style>
  <w:style w:type="character" w:customStyle="1" w:styleId="Destacado">
    <w:name w:val="Destacado"/>
    <w:uiPriority w:val="99"/>
    <w:rsid w:val="001834DB"/>
    <w:rPr>
      <w:i/>
    </w:rPr>
  </w:style>
  <w:style w:type="paragraph" w:styleId="Encabezado">
    <w:name w:val="header"/>
    <w:basedOn w:val="Normal"/>
    <w:next w:val="Cuerpodetexto"/>
    <w:link w:val="EncabezadoCar1"/>
    <w:uiPriority w:val="99"/>
    <w:rsid w:val="001834DB"/>
    <w:pPr>
      <w:keepNext/>
      <w:spacing w:before="240" w:after="120"/>
    </w:pPr>
    <w:rPr>
      <w:rFonts w:ascii="Arial" w:eastAsia="Microsoft YaHei" w:hAnsi="Arial" w:cs="Mangal"/>
      <w:sz w:val="28"/>
      <w:szCs w:val="28"/>
    </w:rPr>
  </w:style>
  <w:style w:type="character" w:customStyle="1" w:styleId="EncabezadoCar1">
    <w:name w:val="Encabezado Car1"/>
    <w:basedOn w:val="Fuentedeprrafopredeter"/>
    <w:link w:val="Encabezado"/>
    <w:uiPriority w:val="99"/>
    <w:semiHidden/>
    <w:rsid w:val="00E168AF"/>
    <w:rPr>
      <w:rFonts w:ascii="Times New Roman" w:eastAsia="Arial Unicode MS" w:hAnsi="Times New Roman"/>
      <w:color w:val="00000A"/>
      <w:sz w:val="24"/>
      <w:szCs w:val="24"/>
      <w:lang w:val="en-US" w:eastAsia="en-US"/>
    </w:rPr>
  </w:style>
  <w:style w:type="paragraph" w:customStyle="1" w:styleId="Cuerpodetexto">
    <w:name w:val="Cuerpo de texto"/>
    <w:basedOn w:val="Normal"/>
    <w:uiPriority w:val="99"/>
    <w:rsid w:val="001834DB"/>
    <w:pPr>
      <w:spacing w:after="120"/>
    </w:pPr>
  </w:style>
  <w:style w:type="paragraph" w:styleId="Lista">
    <w:name w:val="List"/>
    <w:basedOn w:val="Cuerpodetexto"/>
    <w:uiPriority w:val="99"/>
    <w:rsid w:val="001834DB"/>
    <w:rPr>
      <w:rFonts w:cs="Mangal"/>
    </w:rPr>
  </w:style>
  <w:style w:type="paragraph" w:customStyle="1" w:styleId="Pie">
    <w:name w:val="Pie"/>
    <w:basedOn w:val="Normal"/>
    <w:uiPriority w:val="99"/>
    <w:rsid w:val="001834DB"/>
    <w:pPr>
      <w:suppressLineNumbers/>
      <w:spacing w:before="120" w:after="120"/>
    </w:pPr>
    <w:rPr>
      <w:rFonts w:cs="Mangal"/>
      <w:i/>
      <w:iCs/>
    </w:rPr>
  </w:style>
  <w:style w:type="paragraph" w:customStyle="1" w:styleId="ndice">
    <w:name w:val="Índice"/>
    <w:basedOn w:val="Normal"/>
    <w:uiPriority w:val="99"/>
    <w:rsid w:val="001834DB"/>
    <w:pPr>
      <w:suppressLineNumbers/>
    </w:pPr>
    <w:rPr>
      <w:rFonts w:cs="Mangal"/>
    </w:rPr>
  </w:style>
  <w:style w:type="paragraph" w:customStyle="1" w:styleId="Encapalament">
    <w:name w:val="Encapçalament"/>
    <w:basedOn w:val="Normal"/>
    <w:uiPriority w:val="99"/>
    <w:rsid w:val="001834DB"/>
    <w:pPr>
      <w:keepNext/>
      <w:spacing w:before="240" w:after="120"/>
    </w:pPr>
    <w:rPr>
      <w:rFonts w:ascii="Liberation Sans" w:eastAsia="Microsoft YaHei" w:hAnsi="Liberation Sans" w:cs="Mangal"/>
      <w:sz w:val="28"/>
      <w:szCs w:val="28"/>
    </w:rPr>
  </w:style>
  <w:style w:type="paragraph" w:customStyle="1" w:styleId="Cosdeltext">
    <w:name w:val="Cos del text"/>
    <w:basedOn w:val="Normal"/>
    <w:uiPriority w:val="99"/>
    <w:rsid w:val="001834DB"/>
    <w:pPr>
      <w:spacing w:after="140" w:line="288" w:lineRule="auto"/>
    </w:pPr>
  </w:style>
  <w:style w:type="paragraph" w:customStyle="1" w:styleId="Llista">
    <w:name w:val="Llista"/>
    <w:basedOn w:val="Cuerpodetexto"/>
    <w:uiPriority w:val="99"/>
    <w:rsid w:val="001834DB"/>
    <w:rPr>
      <w:rFonts w:cs="Mangal"/>
    </w:rPr>
  </w:style>
  <w:style w:type="paragraph" w:customStyle="1" w:styleId="Llegenda">
    <w:name w:val="Llegenda"/>
    <w:basedOn w:val="Normal"/>
    <w:uiPriority w:val="99"/>
    <w:rsid w:val="001834DB"/>
    <w:pPr>
      <w:suppressLineNumbers/>
      <w:spacing w:before="120" w:after="120"/>
    </w:pPr>
    <w:rPr>
      <w:rFonts w:cs="Mangal"/>
      <w:i/>
      <w:iCs/>
    </w:rPr>
  </w:style>
  <w:style w:type="paragraph" w:customStyle="1" w:styleId="ndex">
    <w:name w:val="Índex"/>
    <w:basedOn w:val="Normal"/>
    <w:uiPriority w:val="99"/>
    <w:rsid w:val="001834DB"/>
    <w:pPr>
      <w:suppressLineNumbers/>
    </w:pPr>
    <w:rPr>
      <w:rFonts w:cs="Mangal"/>
    </w:rPr>
  </w:style>
  <w:style w:type="paragraph" w:customStyle="1" w:styleId="Capalera">
    <w:name w:val="Capçalera"/>
    <w:basedOn w:val="Normal"/>
    <w:uiPriority w:val="99"/>
    <w:rsid w:val="001834DB"/>
    <w:pPr>
      <w:keepNext/>
      <w:spacing w:before="240" w:after="120"/>
    </w:pPr>
    <w:rPr>
      <w:rFonts w:ascii="Arial" w:eastAsia="Microsoft YaHei" w:hAnsi="Arial" w:cs="Mangal"/>
      <w:sz w:val="28"/>
      <w:szCs w:val="28"/>
    </w:rPr>
  </w:style>
  <w:style w:type="paragraph" w:customStyle="1" w:styleId="Cabeceraypie">
    <w:name w:val="Cabecera y pie"/>
    <w:uiPriority w:val="99"/>
    <w:rsid w:val="001834DB"/>
    <w:pPr>
      <w:tabs>
        <w:tab w:val="right" w:pos="9020"/>
      </w:tabs>
      <w:suppressAutoHyphens/>
    </w:pPr>
    <w:rPr>
      <w:rFonts w:ascii="Helvetica" w:eastAsia="Arial Unicode MS" w:hAnsi="Helvetica" w:cs="Arial Unicode MS"/>
      <w:color w:val="000000"/>
      <w:sz w:val="24"/>
      <w:szCs w:val="24"/>
    </w:rPr>
  </w:style>
  <w:style w:type="paragraph" w:customStyle="1" w:styleId="Peudepgina">
    <w:name w:val="Peu de pàgina"/>
    <w:basedOn w:val="Normal"/>
    <w:uiPriority w:val="99"/>
    <w:rsid w:val="001834DB"/>
    <w:pPr>
      <w:widowControl w:val="0"/>
      <w:tabs>
        <w:tab w:val="center" w:pos="4252"/>
        <w:tab w:val="right" w:pos="8504"/>
      </w:tabs>
      <w:spacing w:line="100" w:lineRule="atLeast"/>
      <w:jc w:val="both"/>
    </w:pPr>
    <w:rPr>
      <w:rFonts w:cs="Arial Unicode MS"/>
    </w:rPr>
  </w:style>
  <w:style w:type="paragraph" w:customStyle="1" w:styleId="western">
    <w:name w:val="western"/>
    <w:uiPriority w:val="99"/>
    <w:rsid w:val="001834DB"/>
    <w:pPr>
      <w:widowControl w:val="0"/>
      <w:suppressAutoHyphens/>
      <w:spacing w:before="280" w:after="142" w:line="288" w:lineRule="auto"/>
    </w:pPr>
    <w:rPr>
      <w:rFonts w:ascii="Times New Roman" w:eastAsia="Arial Unicode MS" w:hAnsi="Times New Roman" w:cs="Arial Unicode MS"/>
      <w:color w:val="00000A"/>
      <w:sz w:val="24"/>
      <w:szCs w:val="24"/>
    </w:rPr>
  </w:style>
  <w:style w:type="paragraph" w:customStyle="1" w:styleId="Cuerpo">
    <w:name w:val="Cuerpo"/>
    <w:uiPriority w:val="99"/>
    <w:rsid w:val="001834DB"/>
    <w:pPr>
      <w:widowControl w:val="0"/>
      <w:suppressAutoHyphens/>
      <w:spacing w:after="200" w:line="276" w:lineRule="auto"/>
      <w:jc w:val="both"/>
    </w:pPr>
    <w:rPr>
      <w:rFonts w:ascii="Times New Roman" w:eastAsia="Arial Unicode MS" w:hAnsi="Times New Roman" w:cs="Arial Unicode MS"/>
      <w:color w:val="00000A"/>
      <w:sz w:val="24"/>
      <w:szCs w:val="24"/>
    </w:rPr>
  </w:style>
  <w:style w:type="paragraph" w:styleId="Prrafodelista">
    <w:name w:val="List Paragraph"/>
    <w:basedOn w:val="Normal"/>
    <w:uiPriority w:val="99"/>
    <w:qFormat/>
    <w:rsid w:val="001834DB"/>
    <w:pPr>
      <w:widowControl w:val="0"/>
      <w:spacing w:after="200" w:line="276" w:lineRule="auto"/>
      <w:ind w:left="720"/>
      <w:jc w:val="both"/>
    </w:pPr>
    <w:rPr>
      <w:rFonts w:cs="Arial Unicode MS"/>
      <w:lang w:val="pt-PT" w:eastAsia="es-ES"/>
    </w:rPr>
  </w:style>
  <w:style w:type="paragraph" w:customStyle="1" w:styleId="Default">
    <w:name w:val="Default"/>
    <w:uiPriority w:val="99"/>
    <w:rsid w:val="001834DB"/>
    <w:pPr>
      <w:widowControl w:val="0"/>
      <w:suppressAutoHyphens/>
      <w:spacing w:after="200" w:line="276" w:lineRule="auto"/>
      <w:jc w:val="both"/>
    </w:pPr>
    <w:rPr>
      <w:rFonts w:ascii="Arial" w:eastAsia="Arial Unicode MS" w:hAnsi="Arial" w:cs="Arial Unicode MS"/>
      <w:color w:val="000000"/>
      <w:sz w:val="24"/>
      <w:szCs w:val="24"/>
      <w:lang w:val="pt-PT"/>
    </w:rPr>
  </w:style>
  <w:style w:type="paragraph" w:customStyle="1" w:styleId="Encabezamiento">
    <w:name w:val="Encabezamiento"/>
    <w:basedOn w:val="Normal"/>
    <w:uiPriority w:val="99"/>
    <w:rsid w:val="001834DB"/>
  </w:style>
  <w:style w:type="paragraph" w:styleId="Piedepgina">
    <w:name w:val="footer"/>
    <w:basedOn w:val="Normal"/>
    <w:link w:val="PiedepginaCar1"/>
    <w:uiPriority w:val="99"/>
    <w:rsid w:val="001834DB"/>
  </w:style>
  <w:style w:type="character" w:customStyle="1" w:styleId="PiedepginaCar1">
    <w:name w:val="Pie de página Car1"/>
    <w:basedOn w:val="Fuentedeprrafopredeter"/>
    <w:link w:val="Piedepgina"/>
    <w:uiPriority w:val="99"/>
    <w:semiHidden/>
    <w:rsid w:val="00E168AF"/>
    <w:rPr>
      <w:rFonts w:ascii="Times New Roman" w:eastAsia="Arial Unicode MS" w:hAnsi="Times New Roman"/>
      <w:color w:val="00000A"/>
      <w:sz w:val="24"/>
      <w:szCs w:val="24"/>
      <w:lang w:val="en-US" w:eastAsia="en-US"/>
    </w:rPr>
  </w:style>
  <w:style w:type="paragraph" w:customStyle="1" w:styleId="Cita1">
    <w:name w:val="Cita1"/>
    <w:basedOn w:val="Normal"/>
    <w:uiPriority w:val="99"/>
    <w:rsid w:val="001834DB"/>
  </w:style>
  <w:style w:type="paragraph" w:styleId="Ttulo">
    <w:name w:val="Title"/>
    <w:basedOn w:val="Encabezado"/>
    <w:link w:val="TtuloCar"/>
    <w:uiPriority w:val="99"/>
    <w:qFormat/>
    <w:rsid w:val="001834DB"/>
  </w:style>
  <w:style w:type="character" w:customStyle="1" w:styleId="TtuloCar">
    <w:name w:val="Título Car"/>
    <w:basedOn w:val="Fuentedeprrafopredeter"/>
    <w:link w:val="Ttulo"/>
    <w:uiPriority w:val="10"/>
    <w:rsid w:val="00E168AF"/>
    <w:rPr>
      <w:rFonts w:asciiTheme="majorHAnsi" w:eastAsiaTheme="majorEastAsia" w:hAnsiTheme="majorHAnsi" w:cstheme="majorBidi"/>
      <w:b/>
      <w:bCs/>
      <w:color w:val="00000A"/>
      <w:kern w:val="28"/>
      <w:sz w:val="32"/>
      <w:szCs w:val="32"/>
      <w:lang w:val="en-US" w:eastAsia="en-US"/>
    </w:rPr>
  </w:style>
  <w:style w:type="paragraph" w:styleId="Subttulo">
    <w:name w:val="Subtitle"/>
    <w:basedOn w:val="Encabezado"/>
    <w:link w:val="SubttuloCar"/>
    <w:uiPriority w:val="99"/>
    <w:qFormat/>
    <w:rsid w:val="001834DB"/>
  </w:style>
  <w:style w:type="character" w:customStyle="1" w:styleId="SubttuloCar">
    <w:name w:val="Subtítulo Car"/>
    <w:basedOn w:val="Fuentedeprrafopredeter"/>
    <w:link w:val="Subttulo"/>
    <w:uiPriority w:val="11"/>
    <w:rsid w:val="00E168AF"/>
    <w:rPr>
      <w:rFonts w:asciiTheme="majorHAnsi" w:eastAsiaTheme="majorEastAsia" w:hAnsiTheme="majorHAnsi" w:cstheme="majorBidi"/>
      <w:color w:val="00000A"/>
      <w:sz w:val="24"/>
      <w:szCs w:val="24"/>
      <w:lang w:val="en-US" w:eastAsia="en-US"/>
    </w:rPr>
  </w:style>
  <w:style w:type="paragraph" w:styleId="Textodeglobo">
    <w:name w:val="Balloon Text"/>
    <w:basedOn w:val="Normal"/>
    <w:link w:val="TextodegloboCar"/>
    <w:uiPriority w:val="99"/>
    <w:semiHidden/>
    <w:unhideWhenUsed/>
    <w:rsid w:val="00F776BD"/>
    <w:rPr>
      <w:rFonts w:ascii="Tahoma" w:hAnsi="Tahoma" w:cs="Tahoma"/>
      <w:sz w:val="16"/>
      <w:szCs w:val="16"/>
    </w:rPr>
  </w:style>
  <w:style w:type="character" w:customStyle="1" w:styleId="TextodegloboCar">
    <w:name w:val="Texto de globo Car"/>
    <w:basedOn w:val="Fuentedeprrafopredeter"/>
    <w:link w:val="Textodeglobo"/>
    <w:uiPriority w:val="99"/>
    <w:semiHidden/>
    <w:rsid w:val="00F776BD"/>
    <w:rPr>
      <w:rFonts w:ascii="Tahoma" w:eastAsia="Arial Unicode MS" w:hAnsi="Tahoma" w:cs="Tahoma"/>
      <w:color w:val="00000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4DB"/>
    <w:pPr>
      <w:suppressAutoHyphens/>
    </w:pPr>
    <w:rPr>
      <w:rFonts w:ascii="Times New Roman" w:eastAsia="Arial Unicode MS" w:hAnsi="Times New Roman"/>
      <w:color w:val="00000A"/>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uiPriority w:val="99"/>
    <w:rsid w:val="001834DB"/>
    <w:pPr>
      <w:widowControl w:val="0"/>
      <w:suppressAutoHyphens/>
      <w:spacing w:line="276" w:lineRule="auto"/>
      <w:jc w:val="both"/>
    </w:pPr>
    <w:rPr>
      <w:rFonts w:cs="Arial Unicode MS"/>
      <w:b/>
      <w:bCs/>
      <w:smallCaps/>
      <w:sz w:val="20"/>
    </w:rPr>
  </w:style>
  <w:style w:type="paragraph" w:customStyle="1" w:styleId="Encabezado2">
    <w:name w:val="Encabezado 2"/>
    <w:basedOn w:val="Encabezado"/>
    <w:uiPriority w:val="99"/>
    <w:rsid w:val="001834DB"/>
  </w:style>
  <w:style w:type="paragraph" w:customStyle="1" w:styleId="Encabezado3">
    <w:name w:val="Encabezado 3"/>
    <w:basedOn w:val="Encabezado"/>
    <w:uiPriority w:val="99"/>
    <w:rsid w:val="001834DB"/>
  </w:style>
  <w:style w:type="character" w:customStyle="1" w:styleId="EnlacedeInternet">
    <w:name w:val="Enlace de Internet"/>
    <w:uiPriority w:val="99"/>
    <w:rsid w:val="001834DB"/>
    <w:rPr>
      <w:color w:val="000080"/>
      <w:u w:val="single"/>
    </w:rPr>
  </w:style>
  <w:style w:type="character" w:customStyle="1" w:styleId="Ninguno">
    <w:name w:val="Ninguno"/>
    <w:uiPriority w:val="99"/>
    <w:rsid w:val="001834DB"/>
    <w:rPr>
      <w:lang w:val="es-ES"/>
    </w:rPr>
  </w:style>
  <w:style w:type="character" w:customStyle="1" w:styleId="ListLabel1">
    <w:name w:val="ListLabel 1"/>
    <w:uiPriority w:val="99"/>
    <w:rsid w:val="001834DB"/>
    <w:rPr>
      <w:spacing w:val="0"/>
      <w:w w:val="100"/>
      <w:position w:val="0"/>
      <w:sz w:val="20"/>
      <w:vertAlign w:val="baseline"/>
    </w:rPr>
  </w:style>
  <w:style w:type="character" w:customStyle="1" w:styleId="ListLabel2">
    <w:name w:val="ListLabel 2"/>
    <w:uiPriority w:val="99"/>
    <w:rsid w:val="001834DB"/>
    <w:rPr>
      <w:rFonts w:eastAsia="Times New Roman"/>
      <w:spacing w:val="0"/>
      <w:w w:val="100"/>
      <w:position w:val="0"/>
      <w:sz w:val="20"/>
      <w:vertAlign w:val="baseline"/>
    </w:rPr>
  </w:style>
  <w:style w:type="character" w:customStyle="1" w:styleId="ListLabel3">
    <w:name w:val="ListLabel 3"/>
    <w:uiPriority w:val="99"/>
    <w:rsid w:val="001834DB"/>
    <w:rPr>
      <w:rFonts w:eastAsia="Arial Unicode MS"/>
      <w:spacing w:val="0"/>
      <w:w w:val="100"/>
      <w:position w:val="0"/>
      <w:sz w:val="20"/>
      <w:vertAlign w:val="baseline"/>
    </w:rPr>
  </w:style>
  <w:style w:type="character" w:customStyle="1" w:styleId="ListLabel4">
    <w:name w:val="ListLabel 4"/>
    <w:uiPriority w:val="99"/>
    <w:rsid w:val="001834DB"/>
    <w:rPr>
      <w:spacing w:val="0"/>
      <w:w w:val="100"/>
      <w:position w:val="0"/>
      <w:sz w:val="20"/>
      <w:vertAlign w:val="baseline"/>
    </w:rPr>
  </w:style>
  <w:style w:type="character" w:customStyle="1" w:styleId="ListLabel5">
    <w:name w:val="ListLabel 5"/>
    <w:uiPriority w:val="99"/>
    <w:rsid w:val="001834DB"/>
    <w:rPr>
      <w:spacing w:val="0"/>
      <w:w w:val="100"/>
      <w:position w:val="0"/>
      <w:sz w:val="20"/>
      <w:vertAlign w:val="baseline"/>
    </w:rPr>
  </w:style>
  <w:style w:type="character" w:customStyle="1" w:styleId="ListLabel6">
    <w:name w:val="ListLabel 6"/>
    <w:uiPriority w:val="99"/>
    <w:rsid w:val="001834DB"/>
    <w:rPr>
      <w:spacing w:val="0"/>
      <w:w w:val="100"/>
      <w:position w:val="0"/>
      <w:sz w:val="20"/>
      <w:vertAlign w:val="baseline"/>
    </w:rPr>
  </w:style>
  <w:style w:type="character" w:customStyle="1" w:styleId="EncabezadoCar">
    <w:name w:val="Encabezado Car"/>
    <w:basedOn w:val="Fuentedeprrafopredeter"/>
    <w:uiPriority w:val="99"/>
    <w:rsid w:val="001834DB"/>
    <w:rPr>
      <w:rFonts w:ascii="Times New Roman" w:eastAsia="Arial Unicode MS" w:hAnsi="Times New Roman" w:cs="Times New Roman"/>
      <w:color w:val="00000A"/>
      <w:sz w:val="24"/>
      <w:szCs w:val="24"/>
      <w:lang w:val="en-US" w:eastAsia="en-US"/>
    </w:rPr>
  </w:style>
  <w:style w:type="character" w:customStyle="1" w:styleId="PiedepginaCar">
    <w:name w:val="Pie de página Car"/>
    <w:basedOn w:val="Fuentedeprrafopredeter"/>
    <w:uiPriority w:val="99"/>
    <w:rsid w:val="001834DB"/>
    <w:rPr>
      <w:rFonts w:ascii="Times New Roman" w:eastAsia="Arial Unicode MS" w:hAnsi="Times New Roman" w:cs="Times New Roman"/>
      <w:color w:val="00000A"/>
      <w:sz w:val="24"/>
      <w:szCs w:val="24"/>
      <w:lang w:val="en-US" w:eastAsia="en-US"/>
    </w:rPr>
  </w:style>
  <w:style w:type="character" w:customStyle="1" w:styleId="ListLabel7">
    <w:name w:val="ListLabel 7"/>
    <w:uiPriority w:val="99"/>
    <w:rsid w:val="001834DB"/>
    <w:rPr>
      <w:rFonts w:ascii="Arial" w:hAnsi="Arial"/>
      <w:color w:val="000000"/>
      <w:spacing w:val="0"/>
      <w:w w:val="100"/>
      <w:position w:val="0"/>
      <w:sz w:val="20"/>
      <w:vertAlign w:val="baseline"/>
    </w:rPr>
  </w:style>
  <w:style w:type="character" w:customStyle="1" w:styleId="ListLabel8">
    <w:name w:val="ListLabel 8"/>
    <w:uiPriority w:val="99"/>
    <w:rsid w:val="001834DB"/>
    <w:rPr>
      <w:rFonts w:ascii="Arial" w:hAnsi="Arial"/>
      <w:color w:val="000000"/>
      <w:spacing w:val="0"/>
      <w:w w:val="100"/>
      <w:position w:val="0"/>
      <w:sz w:val="20"/>
      <w:vertAlign w:val="baseline"/>
    </w:rPr>
  </w:style>
  <w:style w:type="character" w:customStyle="1" w:styleId="ListLabel9">
    <w:name w:val="ListLabel 9"/>
    <w:uiPriority w:val="99"/>
    <w:rsid w:val="001834DB"/>
    <w:rPr>
      <w:rFonts w:eastAsia="Arial Unicode MS"/>
      <w:color w:val="000000"/>
      <w:spacing w:val="0"/>
      <w:w w:val="100"/>
      <w:position w:val="0"/>
      <w:sz w:val="20"/>
      <w:vertAlign w:val="baseline"/>
    </w:rPr>
  </w:style>
  <w:style w:type="character" w:customStyle="1" w:styleId="ListLabel10">
    <w:name w:val="ListLabel 10"/>
    <w:uiPriority w:val="99"/>
    <w:rsid w:val="001834DB"/>
  </w:style>
  <w:style w:type="character" w:customStyle="1" w:styleId="ListLabel11">
    <w:name w:val="ListLabel 11"/>
    <w:uiPriority w:val="99"/>
    <w:rsid w:val="001834DB"/>
    <w:rPr>
      <w:color w:val="000000"/>
      <w:spacing w:val="0"/>
      <w:w w:val="100"/>
      <w:position w:val="0"/>
      <w:sz w:val="20"/>
      <w:vertAlign w:val="baseline"/>
    </w:rPr>
  </w:style>
  <w:style w:type="character" w:customStyle="1" w:styleId="ListLabel12">
    <w:name w:val="ListLabel 12"/>
    <w:uiPriority w:val="99"/>
    <w:rsid w:val="001834DB"/>
    <w:rPr>
      <w:color w:val="000000"/>
      <w:spacing w:val="0"/>
      <w:w w:val="100"/>
      <w:position w:val="0"/>
      <w:sz w:val="20"/>
      <w:vertAlign w:val="baseline"/>
    </w:rPr>
  </w:style>
  <w:style w:type="character" w:customStyle="1" w:styleId="ListLabel13">
    <w:name w:val="ListLabel 13"/>
    <w:uiPriority w:val="99"/>
    <w:rsid w:val="001834DB"/>
    <w:rPr>
      <w:color w:val="000000"/>
      <w:spacing w:val="0"/>
      <w:w w:val="100"/>
      <w:position w:val="0"/>
      <w:sz w:val="20"/>
      <w:vertAlign w:val="baseline"/>
    </w:rPr>
  </w:style>
  <w:style w:type="character" w:customStyle="1" w:styleId="Destacado">
    <w:name w:val="Destacado"/>
    <w:uiPriority w:val="99"/>
    <w:rsid w:val="001834DB"/>
    <w:rPr>
      <w:i/>
    </w:rPr>
  </w:style>
  <w:style w:type="paragraph" w:styleId="Encabezado">
    <w:name w:val="header"/>
    <w:basedOn w:val="Normal"/>
    <w:next w:val="Cuerpodetexto"/>
    <w:link w:val="EncabezadoCar1"/>
    <w:uiPriority w:val="99"/>
    <w:rsid w:val="001834DB"/>
    <w:pPr>
      <w:keepNext/>
      <w:spacing w:before="240" w:after="120"/>
    </w:pPr>
    <w:rPr>
      <w:rFonts w:ascii="Arial" w:eastAsia="Microsoft YaHei" w:hAnsi="Arial" w:cs="Mangal"/>
      <w:sz w:val="28"/>
      <w:szCs w:val="28"/>
    </w:rPr>
  </w:style>
  <w:style w:type="character" w:customStyle="1" w:styleId="EncabezadoCar1">
    <w:name w:val="Encabezado Car1"/>
    <w:basedOn w:val="Fuentedeprrafopredeter"/>
    <w:link w:val="Encabezado"/>
    <w:uiPriority w:val="99"/>
    <w:semiHidden/>
    <w:rsid w:val="00E168AF"/>
    <w:rPr>
      <w:rFonts w:ascii="Times New Roman" w:eastAsia="Arial Unicode MS" w:hAnsi="Times New Roman"/>
      <w:color w:val="00000A"/>
      <w:sz w:val="24"/>
      <w:szCs w:val="24"/>
      <w:lang w:val="en-US" w:eastAsia="en-US"/>
    </w:rPr>
  </w:style>
  <w:style w:type="paragraph" w:customStyle="1" w:styleId="Cuerpodetexto">
    <w:name w:val="Cuerpo de texto"/>
    <w:basedOn w:val="Normal"/>
    <w:uiPriority w:val="99"/>
    <w:rsid w:val="001834DB"/>
    <w:pPr>
      <w:spacing w:after="120"/>
    </w:pPr>
  </w:style>
  <w:style w:type="paragraph" w:styleId="Lista">
    <w:name w:val="List"/>
    <w:basedOn w:val="Cuerpodetexto"/>
    <w:uiPriority w:val="99"/>
    <w:rsid w:val="001834DB"/>
    <w:rPr>
      <w:rFonts w:cs="Mangal"/>
    </w:rPr>
  </w:style>
  <w:style w:type="paragraph" w:customStyle="1" w:styleId="Pie">
    <w:name w:val="Pie"/>
    <w:basedOn w:val="Normal"/>
    <w:uiPriority w:val="99"/>
    <w:rsid w:val="001834DB"/>
    <w:pPr>
      <w:suppressLineNumbers/>
      <w:spacing w:before="120" w:after="120"/>
    </w:pPr>
    <w:rPr>
      <w:rFonts w:cs="Mangal"/>
      <w:i/>
      <w:iCs/>
    </w:rPr>
  </w:style>
  <w:style w:type="paragraph" w:customStyle="1" w:styleId="ndice">
    <w:name w:val="Índice"/>
    <w:basedOn w:val="Normal"/>
    <w:uiPriority w:val="99"/>
    <w:rsid w:val="001834DB"/>
    <w:pPr>
      <w:suppressLineNumbers/>
    </w:pPr>
    <w:rPr>
      <w:rFonts w:cs="Mangal"/>
    </w:rPr>
  </w:style>
  <w:style w:type="paragraph" w:customStyle="1" w:styleId="Encapalament">
    <w:name w:val="Encapçalament"/>
    <w:basedOn w:val="Normal"/>
    <w:uiPriority w:val="99"/>
    <w:rsid w:val="001834DB"/>
    <w:pPr>
      <w:keepNext/>
      <w:spacing w:before="240" w:after="120"/>
    </w:pPr>
    <w:rPr>
      <w:rFonts w:ascii="Liberation Sans" w:eastAsia="Microsoft YaHei" w:hAnsi="Liberation Sans" w:cs="Mangal"/>
      <w:sz w:val="28"/>
      <w:szCs w:val="28"/>
    </w:rPr>
  </w:style>
  <w:style w:type="paragraph" w:customStyle="1" w:styleId="Cosdeltext">
    <w:name w:val="Cos del text"/>
    <w:basedOn w:val="Normal"/>
    <w:uiPriority w:val="99"/>
    <w:rsid w:val="001834DB"/>
    <w:pPr>
      <w:spacing w:after="140" w:line="288" w:lineRule="auto"/>
    </w:pPr>
  </w:style>
  <w:style w:type="paragraph" w:customStyle="1" w:styleId="Llista">
    <w:name w:val="Llista"/>
    <w:basedOn w:val="Cuerpodetexto"/>
    <w:uiPriority w:val="99"/>
    <w:rsid w:val="001834DB"/>
    <w:rPr>
      <w:rFonts w:cs="Mangal"/>
    </w:rPr>
  </w:style>
  <w:style w:type="paragraph" w:customStyle="1" w:styleId="Llegenda">
    <w:name w:val="Llegenda"/>
    <w:basedOn w:val="Normal"/>
    <w:uiPriority w:val="99"/>
    <w:rsid w:val="001834DB"/>
    <w:pPr>
      <w:suppressLineNumbers/>
      <w:spacing w:before="120" w:after="120"/>
    </w:pPr>
    <w:rPr>
      <w:rFonts w:cs="Mangal"/>
      <w:i/>
      <w:iCs/>
    </w:rPr>
  </w:style>
  <w:style w:type="paragraph" w:customStyle="1" w:styleId="ndex">
    <w:name w:val="Índex"/>
    <w:basedOn w:val="Normal"/>
    <w:uiPriority w:val="99"/>
    <w:rsid w:val="001834DB"/>
    <w:pPr>
      <w:suppressLineNumbers/>
    </w:pPr>
    <w:rPr>
      <w:rFonts w:cs="Mangal"/>
    </w:rPr>
  </w:style>
  <w:style w:type="paragraph" w:customStyle="1" w:styleId="Capalera">
    <w:name w:val="Capçalera"/>
    <w:basedOn w:val="Normal"/>
    <w:uiPriority w:val="99"/>
    <w:rsid w:val="001834DB"/>
    <w:pPr>
      <w:keepNext/>
      <w:spacing w:before="240" w:after="120"/>
    </w:pPr>
    <w:rPr>
      <w:rFonts w:ascii="Arial" w:eastAsia="Microsoft YaHei" w:hAnsi="Arial" w:cs="Mangal"/>
      <w:sz w:val="28"/>
      <w:szCs w:val="28"/>
    </w:rPr>
  </w:style>
  <w:style w:type="paragraph" w:customStyle="1" w:styleId="Cabeceraypie">
    <w:name w:val="Cabecera y pie"/>
    <w:uiPriority w:val="99"/>
    <w:rsid w:val="001834DB"/>
    <w:pPr>
      <w:tabs>
        <w:tab w:val="right" w:pos="9020"/>
      </w:tabs>
      <w:suppressAutoHyphens/>
    </w:pPr>
    <w:rPr>
      <w:rFonts w:ascii="Helvetica" w:eastAsia="Arial Unicode MS" w:hAnsi="Helvetica" w:cs="Arial Unicode MS"/>
      <w:color w:val="000000"/>
      <w:sz w:val="24"/>
      <w:szCs w:val="24"/>
    </w:rPr>
  </w:style>
  <w:style w:type="paragraph" w:customStyle="1" w:styleId="Peudepgina">
    <w:name w:val="Peu de pàgina"/>
    <w:basedOn w:val="Normal"/>
    <w:uiPriority w:val="99"/>
    <w:rsid w:val="001834DB"/>
    <w:pPr>
      <w:widowControl w:val="0"/>
      <w:tabs>
        <w:tab w:val="center" w:pos="4252"/>
        <w:tab w:val="right" w:pos="8504"/>
      </w:tabs>
      <w:spacing w:line="100" w:lineRule="atLeast"/>
      <w:jc w:val="both"/>
    </w:pPr>
    <w:rPr>
      <w:rFonts w:cs="Arial Unicode MS"/>
    </w:rPr>
  </w:style>
  <w:style w:type="paragraph" w:customStyle="1" w:styleId="western">
    <w:name w:val="western"/>
    <w:uiPriority w:val="99"/>
    <w:rsid w:val="001834DB"/>
    <w:pPr>
      <w:widowControl w:val="0"/>
      <w:suppressAutoHyphens/>
      <w:spacing w:before="280" w:after="142" w:line="288" w:lineRule="auto"/>
    </w:pPr>
    <w:rPr>
      <w:rFonts w:ascii="Times New Roman" w:eastAsia="Arial Unicode MS" w:hAnsi="Times New Roman" w:cs="Arial Unicode MS"/>
      <w:color w:val="00000A"/>
      <w:sz w:val="24"/>
      <w:szCs w:val="24"/>
    </w:rPr>
  </w:style>
  <w:style w:type="paragraph" w:customStyle="1" w:styleId="Cuerpo">
    <w:name w:val="Cuerpo"/>
    <w:uiPriority w:val="99"/>
    <w:rsid w:val="001834DB"/>
    <w:pPr>
      <w:widowControl w:val="0"/>
      <w:suppressAutoHyphens/>
      <w:spacing w:after="200" w:line="276" w:lineRule="auto"/>
      <w:jc w:val="both"/>
    </w:pPr>
    <w:rPr>
      <w:rFonts w:ascii="Times New Roman" w:eastAsia="Arial Unicode MS" w:hAnsi="Times New Roman" w:cs="Arial Unicode MS"/>
      <w:color w:val="00000A"/>
      <w:sz w:val="24"/>
      <w:szCs w:val="24"/>
    </w:rPr>
  </w:style>
  <w:style w:type="paragraph" w:styleId="Prrafodelista">
    <w:name w:val="List Paragraph"/>
    <w:basedOn w:val="Normal"/>
    <w:uiPriority w:val="99"/>
    <w:qFormat/>
    <w:rsid w:val="001834DB"/>
    <w:pPr>
      <w:widowControl w:val="0"/>
      <w:spacing w:after="200" w:line="276" w:lineRule="auto"/>
      <w:ind w:left="720"/>
      <w:jc w:val="both"/>
    </w:pPr>
    <w:rPr>
      <w:rFonts w:cs="Arial Unicode MS"/>
      <w:lang w:val="pt-PT" w:eastAsia="es-ES"/>
    </w:rPr>
  </w:style>
  <w:style w:type="paragraph" w:customStyle="1" w:styleId="Default">
    <w:name w:val="Default"/>
    <w:uiPriority w:val="99"/>
    <w:rsid w:val="001834DB"/>
    <w:pPr>
      <w:widowControl w:val="0"/>
      <w:suppressAutoHyphens/>
      <w:spacing w:after="200" w:line="276" w:lineRule="auto"/>
      <w:jc w:val="both"/>
    </w:pPr>
    <w:rPr>
      <w:rFonts w:ascii="Arial" w:eastAsia="Arial Unicode MS" w:hAnsi="Arial" w:cs="Arial Unicode MS"/>
      <w:color w:val="000000"/>
      <w:sz w:val="24"/>
      <w:szCs w:val="24"/>
      <w:lang w:val="pt-PT"/>
    </w:rPr>
  </w:style>
  <w:style w:type="paragraph" w:customStyle="1" w:styleId="Encabezamiento">
    <w:name w:val="Encabezamiento"/>
    <w:basedOn w:val="Normal"/>
    <w:uiPriority w:val="99"/>
    <w:rsid w:val="001834DB"/>
  </w:style>
  <w:style w:type="paragraph" w:styleId="Piedepgina">
    <w:name w:val="footer"/>
    <w:basedOn w:val="Normal"/>
    <w:link w:val="PiedepginaCar1"/>
    <w:uiPriority w:val="99"/>
    <w:rsid w:val="001834DB"/>
  </w:style>
  <w:style w:type="character" w:customStyle="1" w:styleId="PiedepginaCar1">
    <w:name w:val="Pie de página Car1"/>
    <w:basedOn w:val="Fuentedeprrafopredeter"/>
    <w:link w:val="Piedepgina"/>
    <w:uiPriority w:val="99"/>
    <w:semiHidden/>
    <w:rsid w:val="00E168AF"/>
    <w:rPr>
      <w:rFonts w:ascii="Times New Roman" w:eastAsia="Arial Unicode MS" w:hAnsi="Times New Roman"/>
      <w:color w:val="00000A"/>
      <w:sz w:val="24"/>
      <w:szCs w:val="24"/>
      <w:lang w:val="en-US" w:eastAsia="en-US"/>
    </w:rPr>
  </w:style>
  <w:style w:type="paragraph" w:customStyle="1" w:styleId="Cita1">
    <w:name w:val="Cita1"/>
    <w:basedOn w:val="Normal"/>
    <w:uiPriority w:val="99"/>
    <w:rsid w:val="001834DB"/>
  </w:style>
  <w:style w:type="paragraph" w:styleId="Ttulo">
    <w:name w:val="Title"/>
    <w:basedOn w:val="Encabezado"/>
    <w:link w:val="TtuloCar"/>
    <w:uiPriority w:val="99"/>
    <w:qFormat/>
    <w:rsid w:val="001834DB"/>
  </w:style>
  <w:style w:type="character" w:customStyle="1" w:styleId="TtuloCar">
    <w:name w:val="Título Car"/>
    <w:basedOn w:val="Fuentedeprrafopredeter"/>
    <w:link w:val="Ttulo"/>
    <w:uiPriority w:val="10"/>
    <w:rsid w:val="00E168AF"/>
    <w:rPr>
      <w:rFonts w:asciiTheme="majorHAnsi" w:eastAsiaTheme="majorEastAsia" w:hAnsiTheme="majorHAnsi" w:cstheme="majorBidi"/>
      <w:b/>
      <w:bCs/>
      <w:color w:val="00000A"/>
      <w:kern w:val="28"/>
      <w:sz w:val="32"/>
      <w:szCs w:val="32"/>
      <w:lang w:val="en-US" w:eastAsia="en-US"/>
    </w:rPr>
  </w:style>
  <w:style w:type="paragraph" w:styleId="Subttulo">
    <w:name w:val="Subtitle"/>
    <w:basedOn w:val="Encabezado"/>
    <w:link w:val="SubttuloCar"/>
    <w:uiPriority w:val="99"/>
    <w:qFormat/>
    <w:rsid w:val="001834DB"/>
  </w:style>
  <w:style w:type="character" w:customStyle="1" w:styleId="SubttuloCar">
    <w:name w:val="Subtítulo Car"/>
    <w:basedOn w:val="Fuentedeprrafopredeter"/>
    <w:link w:val="Subttulo"/>
    <w:uiPriority w:val="11"/>
    <w:rsid w:val="00E168AF"/>
    <w:rPr>
      <w:rFonts w:asciiTheme="majorHAnsi" w:eastAsiaTheme="majorEastAsia" w:hAnsiTheme="majorHAnsi" w:cstheme="majorBidi"/>
      <w:color w:val="00000A"/>
      <w:sz w:val="24"/>
      <w:szCs w:val="24"/>
      <w:lang w:val="en-US" w:eastAsia="en-US"/>
    </w:rPr>
  </w:style>
  <w:style w:type="paragraph" w:styleId="Textodeglobo">
    <w:name w:val="Balloon Text"/>
    <w:basedOn w:val="Normal"/>
    <w:link w:val="TextodegloboCar"/>
    <w:uiPriority w:val="99"/>
    <w:semiHidden/>
    <w:unhideWhenUsed/>
    <w:rsid w:val="00F776BD"/>
    <w:rPr>
      <w:rFonts w:ascii="Tahoma" w:hAnsi="Tahoma" w:cs="Tahoma"/>
      <w:sz w:val="16"/>
      <w:szCs w:val="16"/>
    </w:rPr>
  </w:style>
  <w:style w:type="character" w:customStyle="1" w:styleId="TextodegloboCar">
    <w:name w:val="Texto de globo Car"/>
    <w:basedOn w:val="Fuentedeprrafopredeter"/>
    <w:link w:val="Textodeglobo"/>
    <w:uiPriority w:val="99"/>
    <w:semiHidden/>
    <w:rsid w:val="00F776BD"/>
    <w:rPr>
      <w:rFonts w:ascii="Tahoma" w:eastAsia="Arial Unicode MS" w:hAnsi="Tahoma" w:cs="Tahoma"/>
      <w:color w:val="00000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52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3E50D-91DC-4C4D-A928-9D5244ACD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5313</Words>
  <Characters>30290</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35532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ESPAÑA GARCIA, ARCADI</dc:creator>
  <cp:lastModifiedBy>Evarist Mahiques Canet</cp:lastModifiedBy>
  <cp:revision>2</cp:revision>
  <cp:lastPrinted>2017-01-11T07:58:00Z</cp:lastPrinted>
  <dcterms:created xsi:type="dcterms:W3CDTF">2017-01-11T10:53:00Z</dcterms:created>
  <dcterms:modified xsi:type="dcterms:W3CDTF">2017-01-11T10:53:00Z</dcterms:modified>
</cp:coreProperties>
</file>